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990"/>
        <w:gridCol w:w="952"/>
        <w:gridCol w:w="1478"/>
        <w:gridCol w:w="223"/>
        <w:gridCol w:w="47"/>
        <w:gridCol w:w="1188"/>
      </w:tblGrid>
      <w:tr w:rsidR="005707A9">
        <w:trPr>
          <w:cantSplit/>
        </w:trPr>
        <w:tc>
          <w:tcPr>
            <w:tcW w:w="8856" w:type="dxa"/>
            <w:gridSpan w:val="8"/>
          </w:tcPr>
          <w:p w:rsidR="005707A9" w:rsidRDefault="005707A9">
            <w:pPr>
              <w:pStyle w:val="EnvelopeReturn"/>
              <w:rPr>
                <w:lang w:val="en-GB"/>
              </w:rPr>
            </w:pPr>
            <w:bookmarkStart w:id="0" w:name="_GoBack"/>
            <w:bookmarkEnd w:id="0"/>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 xml:space="preserve">SAULT </w:t>
            </w:r>
            <w:smartTag w:uri="urn:schemas-microsoft-com:office:smarttags" w:element="stockticker">
              <w:r>
                <w:rPr>
                  <w:rFonts w:ascii="Arial" w:hAnsi="Arial"/>
                  <w:b/>
                  <w:sz w:val="28"/>
                  <w:lang w:val="fr-CA"/>
                </w:rPr>
                <w:t>STE</w:t>
              </w:r>
            </w:smartTag>
            <w:r>
              <w:rPr>
                <w:rFonts w:ascii="Arial" w:hAnsi="Arial"/>
                <w:b/>
                <w:sz w:val="28"/>
                <w:lang w:val="fr-CA"/>
              </w:rPr>
              <w:t>. MARIE, ONTARIO</w:t>
            </w:r>
          </w:p>
          <w:p w:rsidR="005707A9" w:rsidRDefault="005707A9">
            <w:pPr>
              <w:tabs>
                <w:tab w:val="center" w:pos="4560"/>
              </w:tabs>
              <w:rPr>
                <w:rFonts w:ascii="Arial" w:hAnsi="Arial"/>
                <w:lang w:val="fr-CA"/>
              </w:rPr>
            </w:pPr>
          </w:p>
          <w:p w:rsidR="005707A9" w:rsidRDefault="008255DE">
            <w:pPr>
              <w:jc w:val="center"/>
              <w:rPr>
                <w:rFonts w:ascii="Arial" w:hAnsi="Arial"/>
              </w:rPr>
            </w:pPr>
            <w:r>
              <w:rPr>
                <w:rFonts w:ascii="Arial" w:hAnsi="Arial"/>
                <w:noProof/>
              </w:rPr>
              <w:drawing>
                <wp:inline distT="0" distB="0" distL="0" distR="0" wp14:anchorId="58B3C405" wp14:editId="0373E33D">
                  <wp:extent cx="647700" cy="896415"/>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cstate="print"/>
                          <a:srcRect/>
                          <a:stretch>
                            <a:fillRect/>
                          </a:stretch>
                        </pic:blipFill>
                        <pic:spPr bwMode="auto">
                          <a:xfrm>
                            <a:off x="0" y="0"/>
                            <a:ext cx="650682" cy="900543"/>
                          </a:xfrm>
                          <a:prstGeom prst="rect">
                            <a:avLst/>
                          </a:prstGeom>
                          <a:noFill/>
                          <a:ln w="9525">
                            <a:noFill/>
                            <a:miter lim="800000"/>
                            <a:headEnd/>
                            <a:tailEnd/>
                          </a:ln>
                        </pic:spPr>
                      </pic:pic>
                    </a:graphicData>
                  </a:graphic>
                </wp:inline>
              </w:drawing>
            </w:r>
          </w:p>
          <w:p w:rsidR="005707A9" w:rsidRDefault="005707A9">
            <w:pPr>
              <w:jc w:val="center"/>
              <w:rPr>
                <w:rFonts w:ascii="Arial" w:hAnsi="Arial"/>
                <w:sz w:val="18"/>
                <w:lang w:val="en-GB"/>
              </w:rPr>
            </w:pPr>
          </w:p>
          <w:p w:rsidR="005707A9" w:rsidRDefault="005707A9" w:rsidP="008255DE">
            <w:pPr>
              <w:rPr>
                <w:rFonts w:ascii="Arial" w:hAnsi="Arial"/>
                <w:lang w:val="en-GB"/>
              </w:rPr>
            </w:pPr>
          </w:p>
          <w:p w:rsidR="005707A9" w:rsidRPr="000A0C5F" w:rsidRDefault="005707A9">
            <w:pPr>
              <w:pStyle w:val="Heading1"/>
              <w:rPr>
                <w:rFonts w:ascii="Arial" w:hAnsi="Arial"/>
                <w:sz w:val="28"/>
                <w:u w:val="none"/>
              </w:rPr>
            </w:pPr>
            <w:r w:rsidRPr="000A0C5F">
              <w:rPr>
                <w:rFonts w:ascii="Arial" w:hAnsi="Arial"/>
                <w:sz w:val="28"/>
                <w:u w:val="none"/>
              </w:rPr>
              <w:t>COURSE  OUTLINE</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707A9">
            <w:pPr>
              <w:rPr>
                <w:rFonts w:ascii="Arial" w:hAnsi="Arial"/>
              </w:rPr>
            </w:pPr>
            <w:r>
              <w:rPr>
                <w:rFonts w:ascii="Arial" w:hAnsi="Arial"/>
              </w:rPr>
              <w:t>PRESENTATION GRAPHICS</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919FE">
            <w:pPr>
              <w:rPr>
                <w:rFonts w:ascii="Arial" w:hAnsi="Arial"/>
              </w:rPr>
            </w:pPr>
            <w:r>
              <w:rPr>
                <w:rFonts w:ascii="Arial" w:hAnsi="Arial"/>
              </w:rPr>
              <w:t>OAD300</w:t>
            </w:r>
          </w:p>
        </w:tc>
        <w:tc>
          <w:tcPr>
            <w:tcW w:w="1701" w:type="dxa"/>
            <w:gridSpan w:val="2"/>
          </w:tcPr>
          <w:p w:rsidR="005707A9" w:rsidRDefault="005707A9">
            <w:pPr>
              <w:rPr>
                <w:rFonts w:ascii="Arial" w:hAnsi="Arial"/>
                <w:b/>
              </w:rPr>
            </w:pPr>
            <w:r>
              <w:rPr>
                <w:rFonts w:ascii="Arial" w:hAnsi="Arial"/>
                <w:b/>
                <w:lang w:val="en-GB"/>
              </w:rPr>
              <w:t>MODULE:</w:t>
            </w:r>
          </w:p>
        </w:tc>
        <w:tc>
          <w:tcPr>
            <w:tcW w:w="1235" w:type="dxa"/>
            <w:gridSpan w:val="2"/>
          </w:tcPr>
          <w:p w:rsidR="005707A9" w:rsidRDefault="00AA0883">
            <w:pPr>
              <w:rPr>
                <w:rFonts w:ascii="Arial" w:hAnsi="Arial"/>
              </w:rPr>
            </w:pPr>
            <w:r>
              <w:rPr>
                <w:rFonts w:ascii="Arial" w:hAnsi="Arial"/>
              </w:rPr>
              <w:t>FIVE</w:t>
            </w: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LYNN DEE EASON</w:t>
            </w:r>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A438C4">
            <w:pPr>
              <w:rPr>
                <w:rFonts w:ascii="Arial" w:hAnsi="Arial"/>
              </w:rPr>
            </w:pPr>
            <w:r>
              <w:rPr>
                <w:rFonts w:ascii="Arial" w:hAnsi="Arial"/>
              </w:rPr>
              <w:t>APRIL 20</w:t>
            </w:r>
            <w:r w:rsidR="003056E6">
              <w:rPr>
                <w:rFonts w:ascii="Arial" w:hAnsi="Arial"/>
              </w:rPr>
              <w:t>1</w:t>
            </w:r>
            <w:r w:rsidR="008803FF">
              <w:rPr>
                <w:rFonts w:ascii="Arial" w:hAnsi="Arial"/>
              </w:rPr>
              <w:t>6</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2367FB" w:rsidP="005919FE">
            <w:pPr>
              <w:rPr>
                <w:rFonts w:ascii="Arial" w:hAnsi="Arial"/>
              </w:rPr>
            </w:pPr>
            <w:r>
              <w:rPr>
                <w:rFonts w:ascii="Arial" w:hAnsi="Arial"/>
              </w:rPr>
              <w:t>APRIL</w:t>
            </w:r>
            <w:r w:rsidR="00A438C4">
              <w:rPr>
                <w:rFonts w:ascii="Arial" w:hAnsi="Arial"/>
              </w:rPr>
              <w:t xml:space="preserve"> 20</w:t>
            </w:r>
            <w:r w:rsidR="005919FE">
              <w:rPr>
                <w:rFonts w:ascii="Arial" w:hAnsi="Arial"/>
              </w:rPr>
              <w:t>1</w:t>
            </w:r>
            <w:r w:rsidR="008803FF">
              <w:rPr>
                <w:rFonts w:ascii="Arial" w:hAnsi="Arial"/>
              </w:rPr>
              <w:t>5</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F97B5A" w:rsidP="009248CD">
            <w:pPr>
              <w:jc w:val="center"/>
              <w:rPr>
                <w:rFonts w:ascii="Arial" w:hAnsi="Arial"/>
              </w:rPr>
            </w:pPr>
            <w:r>
              <w:rPr>
                <w:rFonts w:ascii="Arial" w:hAnsi="Arial"/>
              </w:rPr>
              <w:t>“Colin Kirkwood”</w:t>
            </w:r>
          </w:p>
        </w:tc>
        <w:tc>
          <w:tcPr>
            <w:tcW w:w="1458" w:type="dxa"/>
            <w:gridSpan w:val="3"/>
          </w:tcPr>
          <w:p w:rsidR="005707A9" w:rsidRDefault="005707A9">
            <w:pPr>
              <w:rPr>
                <w:rFonts w:ascii="Arial" w:hAnsi="Arial"/>
              </w:rPr>
            </w:pPr>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__________________________________</w:t>
            </w:r>
          </w:p>
          <w:p w:rsidR="005707A9" w:rsidRDefault="009248CD">
            <w:pPr>
              <w:pStyle w:val="Heading2"/>
              <w:rPr>
                <w:rFonts w:ascii="Arial" w:hAnsi="Arial"/>
                <w:lang w:val="en-US"/>
              </w:rPr>
            </w:pPr>
            <w:r>
              <w:rPr>
                <w:rFonts w:ascii="Arial" w:hAnsi="Arial"/>
                <w:lang w:val="en-US"/>
              </w:rPr>
              <w:t>DEAN</w:t>
            </w:r>
          </w:p>
        </w:tc>
        <w:tc>
          <w:tcPr>
            <w:tcW w:w="1458" w:type="dxa"/>
            <w:gridSpan w:val="3"/>
          </w:tcPr>
          <w:p w:rsidR="005707A9" w:rsidRDefault="005707A9">
            <w:pPr>
              <w:pStyle w:val="Heading3"/>
              <w:rPr>
                <w:b/>
                <w:bCs/>
                <w:lang w:val="en-GB"/>
              </w:rPr>
            </w:pPr>
            <w:r>
              <w:rPr>
                <w:bCs/>
                <w:lang w:val="en-GB"/>
              </w:rPr>
              <w:t>_________</w:t>
            </w:r>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t>TOTAL CREDITS:</w:t>
            </w:r>
          </w:p>
          <w:p w:rsidR="005707A9" w:rsidRDefault="005707A9">
            <w:pPr>
              <w:rPr>
                <w:rFonts w:ascii="Arial" w:hAnsi="Arial"/>
              </w:rPr>
            </w:pPr>
          </w:p>
        </w:tc>
        <w:tc>
          <w:tcPr>
            <w:tcW w:w="6338" w:type="dxa"/>
            <w:gridSpan w:val="7"/>
          </w:tcPr>
          <w:p w:rsidR="005707A9" w:rsidRDefault="0020399F">
            <w:pPr>
              <w:rPr>
                <w:rFonts w:ascii="Arial" w:hAnsi="Arial"/>
              </w:rPr>
            </w:pPr>
            <w:r>
              <w:rPr>
                <w:rFonts w:ascii="Arial" w:hAnsi="Arial"/>
              </w:rPr>
              <w:t>3</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9248CD">
            <w:pPr>
              <w:rPr>
                <w:rFonts w:ascii="Arial" w:hAnsi="Arial"/>
              </w:rPr>
            </w:pPr>
            <w:r>
              <w:rPr>
                <w:rFonts w:ascii="Arial" w:hAnsi="Arial"/>
              </w:rPr>
              <w:t>6</w:t>
            </w:r>
            <w:r w:rsidR="005707A9">
              <w:rPr>
                <w:rFonts w:ascii="Arial" w:hAnsi="Arial"/>
              </w:rPr>
              <w:t xml:space="preserve"> HOURS/7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9248CD">
        <w:trPr>
          <w:cantSplit/>
        </w:trPr>
        <w:tc>
          <w:tcPr>
            <w:tcW w:w="8856" w:type="dxa"/>
            <w:gridSpan w:val="8"/>
          </w:tcPr>
          <w:p w:rsidR="009248CD" w:rsidRDefault="009248CD" w:rsidP="008046A6">
            <w:pPr>
              <w:pStyle w:val="Heading2"/>
              <w:tabs>
                <w:tab w:val="center" w:pos="4560"/>
              </w:tabs>
              <w:rPr>
                <w:rFonts w:ascii="Arial" w:hAnsi="Arial"/>
              </w:rPr>
            </w:pPr>
          </w:p>
          <w:p w:rsidR="009248CD" w:rsidRDefault="009248CD" w:rsidP="008046A6">
            <w:pPr>
              <w:pStyle w:val="Heading2"/>
              <w:tabs>
                <w:tab w:val="center" w:pos="4560"/>
              </w:tabs>
              <w:rPr>
                <w:rFonts w:ascii="Arial" w:hAnsi="Arial"/>
              </w:rPr>
            </w:pPr>
            <w:r>
              <w:rPr>
                <w:rFonts w:ascii="Arial" w:hAnsi="Arial"/>
              </w:rPr>
              <w:t>Copyright ©201</w:t>
            </w:r>
            <w:r w:rsidR="008803FF">
              <w:rPr>
                <w:rFonts w:ascii="Arial" w:hAnsi="Arial"/>
              </w:rPr>
              <w:t>6</w:t>
            </w:r>
            <w:r>
              <w:rPr>
                <w:rFonts w:ascii="Arial" w:hAnsi="Arial"/>
              </w:rPr>
              <w:t xml:space="preserve"> The Sault College of Applied Arts &amp; Technology</w:t>
            </w:r>
          </w:p>
          <w:p w:rsidR="009248CD" w:rsidRDefault="009248CD" w:rsidP="008046A6">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9248CD" w:rsidRDefault="009248CD" w:rsidP="008046A6">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248CD">
        <w:trPr>
          <w:cantSplit/>
        </w:trPr>
        <w:tc>
          <w:tcPr>
            <w:tcW w:w="8856" w:type="dxa"/>
            <w:gridSpan w:val="8"/>
          </w:tcPr>
          <w:p w:rsidR="009248CD" w:rsidRDefault="009248CD" w:rsidP="008046A6">
            <w:pPr>
              <w:pStyle w:val="Heading2"/>
              <w:tabs>
                <w:tab w:val="center" w:pos="4560"/>
              </w:tabs>
              <w:rPr>
                <w:rFonts w:ascii="Arial" w:hAnsi="Arial"/>
                <w:b w:val="0"/>
              </w:rPr>
            </w:pPr>
            <w:r>
              <w:rPr>
                <w:rFonts w:ascii="Arial" w:hAnsi="Arial"/>
                <w:b w:val="0"/>
                <w:i/>
              </w:rPr>
              <w:t>For additional information, please contact Colin Kirkwood, Dean</w:t>
            </w:r>
          </w:p>
        </w:tc>
      </w:tr>
      <w:tr w:rsidR="009248CD">
        <w:trPr>
          <w:cantSplit/>
        </w:trPr>
        <w:tc>
          <w:tcPr>
            <w:tcW w:w="8856" w:type="dxa"/>
            <w:gridSpan w:val="8"/>
          </w:tcPr>
          <w:p w:rsidR="009248CD" w:rsidRDefault="009248CD" w:rsidP="008046A6">
            <w:pPr>
              <w:pStyle w:val="Heading2"/>
              <w:tabs>
                <w:tab w:val="center" w:pos="4560"/>
              </w:tabs>
              <w:rPr>
                <w:rFonts w:ascii="Arial" w:hAnsi="Arial"/>
                <w:b w:val="0"/>
                <w:bCs/>
                <w:i/>
                <w:iCs/>
              </w:rPr>
            </w:pPr>
            <w:r>
              <w:rPr>
                <w:rFonts w:ascii="Arial" w:hAnsi="Arial" w:cs="Arial"/>
                <w:b w:val="0"/>
                <w:bCs/>
                <w:i/>
                <w:iCs/>
              </w:rPr>
              <w:t>School of Environment, Technology, and Business</w:t>
            </w:r>
          </w:p>
          <w:p w:rsidR="009248CD" w:rsidRDefault="009248CD" w:rsidP="008046A6">
            <w:pPr>
              <w:tabs>
                <w:tab w:val="center" w:pos="4560"/>
              </w:tabs>
              <w:jc w:val="center"/>
              <w:rPr>
                <w:rFonts w:ascii="Arial" w:hAnsi="Arial"/>
                <w:i/>
                <w:lang w:val="en-GB"/>
              </w:rPr>
            </w:pPr>
            <w:r>
              <w:rPr>
                <w:rFonts w:ascii="Arial" w:hAnsi="Arial"/>
                <w:b/>
                <w:i/>
              </w:rPr>
              <w:t>(705) 759-2554, Ext. 2688</w:t>
            </w:r>
          </w:p>
        </w:tc>
      </w:tr>
      <w:tr w:rsidR="000A0C5F">
        <w:trPr>
          <w:cantSplit/>
        </w:trPr>
        <w:tc>
          <w:tcPr>
            <w:tcW w:w="8856" w:type="dxa"/>
            <w:gridSpan w:val="8"/>
          </w:tcPr>
          <w:p w:rsidR="000A0C5F" w:rsidRDefault="000A0C5F">
            <w:pPr>
              <w:tabs>
                <w:tab w:val="center" w:pos="4560"/>
              </w:tabs>
              <w:jc w:val="center"/>
              <w:rPr>
                <w:rFonts w:ascii="Arial" w:hAnsi="Arial"/>
                <w:lang w:val="fr-CA"/>
              </w:rPr>
            </w:pPr>
          </w:p>
        </w:tc>
      </w:tr>
    </w:tbl>
    <w:p w:rsidR="005707A9" w:rsidRDefault="005707A9">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181"/>
      </w:tblGrid>
      <w:tr w:rsidR="005707A9">
        <w:trPr>
          <w:cantSplit/>
        </w:trPr>
        <w:tc>
          <w:tcPr>
            <w:tcW w:w="675" w:type="dxa"/>
          </w:tcPr>
          <w:p w:rsidR="005707A9" w:rsidRDefault="005707A9">
            <w:pPr>
              <w:pStyle w:val="EnvelopeReturn"/>
              <w:rPr>
                <w:b/>
                <w:lang w:val="fr-CA"/>
              </w:rPr>
            </w:pPr>
            <w:r>
              <w:rPr>
                <w:b/>
                <w:lang w:val="fr-CA"/>
              </w:rPr>
              <w:lastRenderedPageBreak/>
              <w:t>I.</w:t>
            </w:r>
          </w:p>
        </w:tc>
        <w:tc>
          <w:tcPr>
            <w:tcW w:w="8181"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707A9">
            <w:pPr>
              <w:pStyle w:val="EnvelopeReturn"/>
            </w:pPr>
            <w:r>
              <w:t>Effective communication through text, charts, graphs, and diagrams is essential in the business world today.  Graduates will be able to use presentation software to prepare effective visual aids to highlight information presented in mee</w:t>
            </w:r>
            <w:r w:rsidR="009248CD">
              <w:t>tings, seminars, or lectures.  While e</w:t>
            </w:r>
            <w:r>
              <w:t>mphasis is pl</w:t>
            </w:r>
            <w:r w:rsidR="009248CD">
              <w:t>aced on the use of the software, students will also develop their oral presentation skills.</w:t>
            </w:r>
          </w:p>
          <w:p w:rsidR="005707A9" w:rsidRDefault="005707A9">
            <w:pPr>
              <w:pStyle w:val="EnvelopeReturn"/>
            </w:pPr>
          </w:p>
        </w:tc>
      </w:tr>
    </w:tbl>
    <w:p w:rsidR="005707A9" w:rsidRDefault="005707A9"/>
    <w:tbl>
      <w:tblPr>
        <w:tblW w:w="0" w:type="auto"/>
        <w:tblInd w:w="18" w:type="dxa"/>
        <w:tblLayout w:type="fixed"/>
        <w:tblLook w:val="0000" w:firstRow="0" w:lastRow="0" w:firstColumn="0" w:lastColumn="0" w:noHBand="0" w:noVBand="0"/>
      </w:tblPr>
      <w:tblGrid>
        <w:gridCol w:w="657"/>
        <w:gridCol w:w="567"/>
        <w:gridCol w:w="7614"/>
      </w:tblGrid>
      <w:tr w:rsidR="005707A9">
        <w:trPr>
          <w:cantSplit/>
        </w:trPr>
        <w:tc>
          <w:tcPr>
            <w:tcW w:w="657" w:type="dxa"/>
          </w:tcPr>
          <w:p w:rsidR="005707A9" w:rsidRDefault="005707A9">
            <w:pPr>
              <w:pStyle w:val="EnvelopeReturn"/>
              <w:rPr>
                <w:b/>
              </w:rPr>
            </w:pPr>
            <w:r>
              <w:rPr>
                <w:b/>
              </w:rPr>
              <w:t>II.</w:t>
            </w:r>
          </w:p>
        </w:tc>
        <w:tc>
          <w:tcPr>
            <w:tcW w:w="8181" w:type="dxa"/>
            <w:gridSpan w:val="2"/>
          </w:tcPr>
          <w:p w:rsidR="005707A9" w:rsidRDefault="005707A9">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5707A9" w:rsidRDefault="005707A9">
            <w:pPr>
              <w:pStyle w:val="EnvelopeReturn"/>
            </w:pPr>
          </w:p>
        </w:tc>
      </w:tr>
      <w:tr w:rsidR="005707A9">
        <w:trPr>
          <w:cantSplit/>
        </w:trPr>
        <w:tc>
          <w:tcPr>
            <w:tcW w:w="657" w:type="dxa"/>
          </w:tcPr>
          <w:p w:rsidR="005707A9" w:rsidRDefault="005707A9">
            <w:pPr>
              <w:pStyle w:val="EnvelopeReturn"/>
              <w:rPr>
                <w:rFonts w:ascii="Times New Roman" w:hAnsi="Times New Roman"/>
                <w:b/>
              </w:rPr>
            </w:pPr>
          </w:p>
        </w:tc>
        <w:tc>
          <w:tcPr>
            <w:tcW w:w="8181"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7614" w:type="dxa"/>
          </w:tcPr>
          <w:p w:rsidR="005707A9" w:rsidRDefault="0069126F">
            <w:pPr>
              <w:pStyle w:val="EnvelopeReturn"/>
            </w:pPr>
            <w:r>
              <w:t>Plan and develop a presentation from beginning to end.</w:t>
            </w:r>
          </w:p>
          <w:p w:rsidR="005707A9" w:rsidRDefault="005707A9">
            <w:pPr>
              <w:pStyle w:val="EnvelopeReturn"/>
              <w:rPr>
                <w:rFonts w:ascii="Times New Roman" w:hAnsi="Times New Roman"/>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7614" w:type="dxa"/>
          </w:tcPr>
          <w:p w:rsidR="005707A9" w:rsidRDefault="005707A9">
            <w:pPr>
              <w:pStyle w:val="EnvelopeReturn"/>
            </w:pPr>
            <w:r>
              <w:rPr>
                <w:u w:val="single"/>
              </w:rPr>
              <w:t>Potential Elements of the Performance</w:t>
            </w:r>
            <w:r>
              <w:t>:</w:t>
            </w:r>
          </w:p>
          <w:p w:rsidR="005707A9" w:rsidRDefault="0069126F" w:rsidP="0069126F">
            <w:pPr>
              <w:numPr>
                <w:ilvl w:val="0"/>
                <w:numId w:val="23"/>
              </w:numPr>
              <w:rPr>
                <w:rFonts w:ascii="Arial" w:hAnsi="Arial" w:cs="Arial"/>
              </w:rPr>
            </w:pPr>
            <w:r>
              <w:rPr>
                <w:rFonts w:ascii="Arial" w:hAnsi="Arial" w:cs="Arial"/>
              </w:rPr>
              <w:t>Determine the purpose of a presentation</w:t>
            </w:r>
          </w:p>
          <w:p w:rsidR="0069126F" w:rsidRDefault="0069126F" w:rsidP="0069126F">
            <w:pPr>
              <w:numPr>
                <w:ilvl w:val="0"/>
                <w:numId w:val="23"/>
              </w:numPr>
              <w:rPr>
                <w:rFonts w:ascii="Arial" w:hAnsi="Arial" w:cs="Arial"/>
              </w:rPr>
            </w:pPr>
            <w:r>
              <w:rPr>
                <w:rFonts w:ascii="Arial" w:hAnsi="Arial" w:cs="Arial"/>
              </w:rPr>
              <w:t>Determine the outcome of a presentation</w:t>
            </w:r>
          </w:p>
          <w:p w:rsidR="0069126F" w:rsidRDefault="0069126F" w:rsidP="0069126F">
            <w:pPr>
              <w:numPr>
                <w:ilvl w:val="0"/>
                <w:numId w:val="23"/>
              </w:numPr>
              <w:rPr>
                <w:rFonts w:ascii="Arial" w:hAnsi="Arial" w:cs="Arial"/>
              </w:rPr>
            </w:pPr>
            <w:r>
              <w:rPr>
                <w:rFonts w:ascii="Arial" w:hAnsi="Arial" w:cs="Arial"/>
              </w:rPr>
              <w:t>Write purpose and outcome statements</w:t>
            </w:r>
          </w:p>
          <w:p w:rsidR="0069126F" w:rsidRDefault="0069126F" w:rsidP="0069126F">
            <w:pPr>
              <w:numPr>
                <w:ilvl w:val="0"/>
                <w:numId w:val="23"/>
              </w:numPr>
              <w:rPr>
                <w:rFonts w:ascii="Arial" w:hAnsi="Arial" w:cs="Arial"/>
              </w:rPr>
            </w:pPr>
            <w:r>
              <w:rPr>
                <w:rFonts w:ascii="Arial" w:hAnsi="Arial" w:cs="Arial"/>
              </w:rPr>
              <w:t>Analyze audience needs and expectations</w:t>
            </w:r>
          </w:p>
          <w:p w:rsidR="0069126F" w:rsidRDefault="0069126F" w:rsidP="0069126F">
            <w:pPr>
              <w:numPr>
                <w:ilvl w:val="0"/>
                <w:numId w:val="23"/>
              </w:numPr>
              <w:rPr>
                <w:rFonts w:ascii="Arial" w:hAnsi="Arial" w:cs="Arial"/>
              </w:rPr>
            </w:pPr>
            <w:r>
              <w:rPr>
                <w:rFonts w:ascii="Arial" w:hAnsi="Arial" w:cs="Arial"/>
              </w:rPr>
              <w:t>Select appropriate media</w:t>
            </w:r>
          </w:p>
          <w:p w:rsidR="009A7CDF" w:rsidRDefault="009A7CDF" w:rsidP="0069126F">
            <w:pPr>
              <w:numPr>
                <w:ilvl w:val="0"/>
                <w:numId w:val="23"/>
              </w:numPr>
              <w:rPr>
                <w:rFonts w:ascii="Arial" w:hAnsi="Arial" w:cs="Arial"/>
              </w:rPr>
            </w:pPr>
            <w:r>
              <w:rPr>
                <w:rFonts w:ascii="Arial" w:hAnsi="Arial" w:cs="Arial"/>
              </w:rPr>
              <w:t>Organize a presentation</w:t>
            </w:r>
          </w:p>
          <w:p w:rsidR="009A7CDF" w:rsidRDefault="009A7CDF" w:rsidP="0069126F">
            <w:pPr>
              <w:numPr>
                <w:ilvl w:val="0"/>
                <w:numId w:val="23"/>
              </w:numPr>
              <w:rPr>
                <w:rFonts w:ascii="Arial" w:hAnsi="Arial" w:cs="Arial"/>
              </w:rPr>
            </w:pPr>
            <w:r>
              <w:rPr>
                <w:rFonts w:ascii="Arial" w:hAnsi="Arial" w:cs="Arial"/>
              </w:rPr>
              <w:t xml:space="preserve">Develop an introduction, body, and conclusion </w:t>
            </w:r>
          </w:p>
          <w:p w:rsidR="007C33DE" w:rsidRDefault="007C33DE" w:rsidP="0069126F">
            <w:pPr>
              <w:numPr>
                <w:ilvl w:val="0"/>
                <w:numId w:val="23"/>
              </w:numPr>
              <w:rPr>
                <w:rFonts w:ascii="Arial" w:hAnsi="Arial" w:cs="Arial"/>
              </w:rPr>
            </w:pPr>
            <w:r>
              <w:rPr>
                <w:rFonts w:ascii="Arial" w:hAnsi="Arial" w:cs="Arial"/>
              </w:rPr>
              <w:t>Work with visuals effectively</w:t>
            </w:r>
          </w:p>
          <w:p w:rsidR="009248CD" w:rsidRDefault="009A7CDF" w:rsidP="0069126F">
            <w:pPr>
              <w:numPr>
                <w:ilvl w:val="0"/>
                <w:numId w:val="23"/>
              </w:numPr>
              <w:rPr>
                <w:rFonts w:ascii="Arial" w:hAnsi="Arial" w:cs="Arial"/>
              </w:rPr>
            </w:pPr>
            <w:r>
              <w:rPr>
                <w:rFonts w:ascii="Arial" w:hAnsi="Arial" w:cs="Arial"/>
              </w:rPr>
              <w:t>Choose an appropriate delivery method</w:t>
            </w:r>
          </w:p>
          <w:p w:rsidR="009248CD" w:rsidRDefault="009248CD" w:rsidP="0069126F">
            <w:pPr>
              <w:numPr>
                <w:ilvl w:val="0"/>
                <w:numId w:val="23"/>
              </w:numPr>
              <w:rPr>
                <w:rFonts w:ascii="Arial" w:hAnsi="Arial" w:cs="Arial"/>
              </w:rPr>
            </w:pPr>
            <w:r>
              <w:rPr>
                <w:rFonts w:ascii="Arial" w:hAnsi="Arial" w:cs="Arial"/>
              </w:rPr>
              <w:t>Prepare for questions from the audience</w:t>
            </w:r>
          </w:p>
          <w:p w:rsidR="009248CD" w:rsidRDefault="009248CD" w:rsidP="0069126F">
            <w:pPr>
              <w:numPr>
                <w:ilvl w:val="0"/>
                <w:numId w:val="23"/>
              </w:numPr>
              <w:rPr>
                <w:rFonts w:ascii="Arial" w:hAnsi="Arial" w:cs="Arial"/>
              </w:rPr>
            </w:pPr>
            <w:r>
              <w:rPr>
                <w:rFonts w:ascii="Arial" w:hAnsi="Arial" w:cs="Arial"/>
              </w:rPr>
              <w:t>Deliver a prepared presentation effectively to an audience</w:t>
            </w:r>
          </w:p>
          <w:p w:rsidR="009A7CDF" w:rsidRDefault="009248CD" w:rsidP="0069126F">
            <w:pPr>
              <w:numPr>
                <w:ilvl w:val="0"/>
                <w:numId w:val="23"/>
              </w:numPr>
              <w:rPr>
                <w:rFonts w:ascii="Arial" w:hAnsi="Arial" w:cs="Arial"/>
              </w:rPr>
            </w:pPr>
            <w:r>
              <w:rPr>
                <w:rFonts w:ascii="Arial" w:hAnsi="Arial" w:cs="Arial"/>
              </w:rPr>
              <w:t>Set up for a presentation</w:t>
            </w:r>
            <w:r w:rsidR="009A7CDF">
              <w:rPr>
                <w:rFonts w:ascii="Arial" w:hAnsi="Arial" w:cs="Arial"/>
              </w:rPr>
              <w:tab/>
            </w:r>
          </w:p>
          <w:p w:rsidR="005707A9" w:rsidRDefault="005707A9" w:rsidP="00A438C4">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2.</w:t>
            </w:r>
          </w:p>
        </w:tc>
        <w:tc>
          <w:tcPr>
            <w:tcW w:w="7614" w:type="dxa"/>
          </w:tcPr>
          <w:p w:rsidR="005707A9" w:rsidRDefault="009A7CDF">
            <w:pPr>
              <w:pStyle w:val="EnvelopeReturn"/>
            </w:pPr>
            <w:r>
              <w:t>Create an effective prese</w:t>
            </w:r>
            <w:r w:rsidR="007C33DE">
              <w:t>ntation using PowerPoint 2010</w:t>
            </w:r>
            <w:r>
              <w:t xml:space="preserve"> software.</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7C33DE" w:rsidRDefault="007C33DE">
            <w:pPr>
              <w:numPr>
                <w:ilvl w:val="0"/>
                <w:numId w:val="22"/>
              </w:numPr>
              <w:rPr>
                <w:rFonts w:ascii="Arial" w:hAnsi="Arial" w:cs="Arial"/>
              </w:rPr>
            </w:pPr>
            <w:r>
              <w:rPr>
                <w:rFonts w:ascii="Arial" w:hAnsi="Arial" w:cs="Arial"/>
              </w:rPr>
              <w:t>Create a new presentation</w:t>
            </w:r>
          </w:p>
          <w:p w:rsidR="005707A9" w:rsidRDefault="007C33DE" w:rsidP="007C33DE">
            <w:pPr>
              <w:numPr>
                <w:ilvl w:val="0"/>
                <w:numId w:val="22"/>
              </w:numPr>
              <w:rPr>
                <w:rFonts w:ascii="Arial" w:hAnsi="Arial" w:cs="Arial"/>
              </w:rPr>
            </w:pPr>
            <w:r>
              <w:rPr>
                <w:rFonts w:ascii="Arial" w:hAnsi="Arial" w:cs="Arial"/>
              </w:rPr>
              <w:t>Use themes</w:t>
            </w:r>
          </w:p>
          <w:p w:rsidR="007C33DE" w:rsidRDefault="007C33DE" w:rsidP="007C33DE">
            <w:pPr>
              <w:numPr>
                <w:ilvl w:val="0"/>
                <w:numId w:val="22"/>
              </w:numPr>
              <w:rPr>
                <w:rFonts w:ascii="Arial" w:hAnsi="Arial" w:cs="Arial"/>
              </w:rPr>
            </w:pPr>
            <w:r>
              <w:rPr>
                <w:rFonts w:ascii="Arial" w:hAnsi="Arial" w:cs="Arial"/>
              </w:rPr>
              <w:t>Open an existing presentation</w:t>
            </w:r>
          </w:p>
          <w:p w:rsidR="007C33DE" w:rsidRDefault="007C33DE" w:rsidP="007C33DE">
            <w:pPr>
              <w:numPr>
                <w:ilvl w:val="0"/>
                <w:numId w:val="22"/>
              </w:numPr>
              <w:rPr>
                <w:rFonts w:ascii="Arial" w:hAnsi="Arial" w:cs="Arial"/>
              </w:rPr>
            </w:pPr>
            <w:r>
              <w:rPr>
                <w:rFonts w:ascii="Arial" w:hAnsi="Arial" w:cs="Arial"/>
              </w:rPr>
              <w:t>Edit texts</w:t>
            </w:r>
          </w:p>
          <w:p w:rsidR="007C33DE" w:rsidRDefault="007C33DE" w:rsidP="007C33DE">
            <w:pPr>
              <w:numPr>
                <w:ilvl w:val="0"/>
                <w:numId w:val="22"/>
              </w:numPr>
              <w:rPr>
                <w:rFonts w:ascii="Arial" w:hAnsi="Arial" w:cs="Arial"/>
              </w:rPr>
            </w:pPr>
            <w:r>
              <w:rPr>
                <w:rFonts w:ascii="Arial" w:hAnsi="Arial" w:cs="Arial"/>
              </w:rPr>
              <w:t>Rearrange/delete slides</w:t>
            </w:r>
          </w:p>
          <w:p w:rsidR="007C33DE" w:rsidRDefault="007C33DE" w:rsidP="007C33DE">
            <w:pPr>
              <w:numPr>
                <w:ilvl w:val="0"/>
                <w:numId w:val="22"/>
              </w:numPr>
              <w:rPr>
                <w:rFonts w:ascii="Arial" w:hAnsi="Arial" w:cs="Arial"/>
              </w:rPr>
            </w:pPr>
            <w:r>
              <w:rPr>
                <w:rFonts w:ascii="Arial" w:hAnsi="Arial" w:cs="Arial"/>
              </w:rPr>
              <w:t>Create a presentation based on an existing presentation</w:t>
            </w:r>
          </w:p>
          <w:p w:rsidR="007C33DE" w:rsidRDefault="007C33DE" w:rsidP="007C33DE">
            <w:pPr>
              <w:numPr>
                <w:ilvl w:val="0"/>
                <w:numId w:val="22"/>
              </w:numPr>
              <w:rPr>
                <w:rFonts w:ascii="Arial" w:hAnsi="Arial" w:cs="Arial"/>
              </w:rPr>
            </w:pPr>
            <w:r>
              <w:rPr>
                <w:rFonts w:ascii="Arial" w:hAnsi="Arial" w:cs="Arial"/>
              </w:rPr>
              <w:t>Animate text</w:t>
            </w:r>
          </w:p>
          <w:p w:rsidR="007C33DE" w:rsidRDefault="007C33DE" w:rsidP="007C33DE">
            <w:pPr>
              <w:numPr>
                <w:ilvl w:val="0"/>
                <w:numId w:val="22"/>
              </w:numPr>
              <w:rPr>
                <w:rFonts w:ascii="Arial" w:hAnsi="Arial" w:cs="Arial"/>
              </w:rPr>
            </w:pPr>
            <w:r>
              <w:rPr>
                <w:rFonts w:ascii="Arial" w:hAnsi="Arial" w:cs="Arial"/>
              </w:rPr>
              <w:t>Add transitions</w:t>
            </w:r>
          </w:p>
          <w:p w:rsidR="007C33DE" w:rsidRDefault="007C33DE" w:rsidP="007C33DE">
            <w:pPr>
              <w:numPr>
                <w:ilvl w:val="0"/>
                <w:numId w:val="22"/>
              </w:numPr>
              <w:rPr>
                <w:rFonts w:ascii="Arial" w:hAnsi="Arial" w:cs="Arial"/>
              </w:rPr>
            </w:pPr>
            <w:r>
              <w:rPr>
                <w:rFonts w:ascii="Arial" w:hAnsi="Arial" w:cs="Arial"/>
              </w:rPr>
              <w:t>Insert footers, slide numbers, and the date</w:t>
            </w:r>
          </w:p>
          <w:p w:rsidR="007C33DE" w:rsidRDefault="007C33DE" w:rsidP="007C33DE">
            <w:pPr>
              <w:numPr>
                <w:ilvl w:val="0"/>
                <w:numId w:val="22"/>
              </w:numPr>
              <w:rPr>
                <w:rFonts w:ascii="Arial" w:hAnsi="Arial" w:cs="Arial"/>
              </w:rPr>
            </w:pPr>
            <w:r>
              <w:rPr>
                <w:rFonts w:ascii="Arial" w:hAnsi="Arial" w:cs="Arial"/>
              </w:rPr>
              <w:t>Use speaker’s notes</w:t>
            </w:r>
          </w:p>
          <w:p w:rsidR="007C33DE" w:rsidRDefault="007C33DE" w:rsidP="007C33DE">
            <w:pPr>
              <w:numPr>
                <w:ilvl w:val="0"/>
                <w:numId w:val="22"/>
              </w:numPr>
              <w:rPr>
                <w:rFonts w:ascii="Arial" w:hAnsi="Arial" w:cs="Arial"/>
              </w:rPr>
            </w:pPr>
            <w:r>
              <w:rPr>
                <w:rFonts w:ascii="Arial" w:hAnsi="Arial" w:cs="Arial"/>
              </w:rPr>
              <w:t>Check spelling in a presentation</w:t>
            </w:r>
          </w:p>
          <w:p w:rsidR="007C33DE" w:rsidRDefault="007C33DE" w:rsidP="007C33DE">
            <w:pPr>
              <w:numPr>
                <w:ilvl w:val="0"/>
                <w:numId w:val="22"/>
              </w:numPr>
              <w:rPr>
                <w:rFonts w:ascii="Arial" w:hAnsi="Arial" w:cs="Arial"/>
              </w:rPr>
            </w:pPr>
            <w:r>
              <w:rPr>
                <w:rFonts w:ascii="Arial" w:hAnsi="Arial" w:cs="Arial"/>
              </w:rPr>
              <w:lastRenderedPageBreak/>
              <w:t>Preview and print a presentation</w:t>
            </w:r>
          </w:p>
          <w:p w:rsidR="007C33DE" w:rsidRDefault="007C33DE" w:rsidP="007C33DE">
            <w:pPr>
              <w:numPr>
                <w:ilvl w:val="0"/>
                <w:numId w:val="22"/>
              </w:numPr>
              <w:rPr>
                <w:rFonts w:ascii="Arial" w:hAnsi="Arial" w:cs="Arial"/>
              </w:rPr>
            </w:pPr>
            <w:r>
              <w:rPr>
                <w:rFonts w:ascii="Arial" w:hAnsi="Arial" w:cs="Arial"/>
              </w:rPr>
              <w:t>Work with graphics</w:t>
            </w:r>
          </w:p>
          <w:p w:rsidR="007C33DE" w:rsidRDefault="007C33DE" w:rsidP="007C33DE">
            <w:pPr>
              <w:numPr>
                <w:ilvl w:val="0"/>
                <w:numId w:val="22"/>
              </w:numPr>
              <w:rPr>
                <w:rFonts w:ascii="Arial" w:hAnsi="Arial" w:cs="Arial"/>
              </w:rPr>
            </w:pPr>
            <w:r>
              <w:rPr>
                <w:rFonts w:ascii="Arial" w:hAnsi="Arial" w:cs="Arial"/>
              </w:rPr>
              <w:t>Format objects</w:t>
            </w:r>
          </w:p>
          <w:p w:rsidR="007C33DE" w:rsidRDefault="007C33DE" w:rsidP="007C33DE">
            <w:pPr>
              <w:numPr>
                <w:ilvl w:val="0"/>
                <w:numId w:val="22"/>
              </w:numPr>
              <w:rPr>
                <w:rFonts w:ascii="Arial" w:hAnsi="Arial" w:cs="Arial"/>
              </w:rPr>
            </w:pPr>
            <w:r>
              <w:rPr>
                <w:rFonts w:ascii="Arial" w:hAnsi="Arial" w:cs="Arial"/>
              </w:rPr>
              <w:t>Draw and format shapes</w:t>
            </w:r>
          </w:p>
          <w:p w:rsidR="007C33DE" w:rsidRDefault="007C33DE" w:rsidP="007C33DE">
            <w:pPr>
              <w:numPr>
                <w:ilvl w:val="0"/>
                <w:numId w:val="22"/>
              </w:numPr>
              <w:rPr>
                <w:rFonts w:ascii="Arial" w:hAnsi="Arial" w:cs="Arial"/>
              </w:rPr>
            </w:pPr>
            <w:r>
              <w:rPr>
                <w:rFonts w:ascii="Arial" w:hAnsi="Arial" w:cs="Arial"/>
              </w:rPr>
              <w:t>Insert and format text boxes</w:t>
            </w:r>
          </w:p>
          <w:p w:rsidR="007C33DE" w:rsidRDefault="007C33DE" w:rsidP="007C33DE">
            <w:pPr>
              <w:numPr>
                <w:ilvl w:val="0"/>
                <w:numId w:val="22"/>
              </w:numPr>
              <w:rPr>
                <w:rFonts w:ascii="Arial" w:hAnsi="Arial" w:cs="Arial"/>
              </w:rPr>
            </w:pPr>
            <w:r>
              <w:rPr>
                <w:rFonts w:ascii="Arial" w:hAnsi="Arial" w:cs="Arial"/>
              </w:rPr>
              <w:t>Flip and rotate objects</w:t>
            </w:r>
          </w:p>
          <w:p w:rsidR="007C33DE" w:rsidRDefault="007C33DE" w:rsidP="007C33DE">
            <w:pPr>
              <w:numPr>
                <w:ilvl w:val="0"/>
                <w:numId w:val="22"/>
              </w:numPr>
              <w:rPr>
                <w:rFonts w:ascii="Arial" w:hAnsi="Arial" w:cs="Arial"/>
              </w:rPr>
            </w:pPr>
            <w:r>
              <w:rPr>
                <w:rFonts w:ascii="Arial" w:hAnsi="Arial" w:cs="Arial"/>
              </w:rPr>
              <w:t>Modify the slide master</w:t>
            </w:r>
          </w:p>
          <w:p w:rsidR="007C33DE" w:rsidRDefault="007C33DE" w:rsidP="007C33DE">
            <w:pPr>
              <w:numPr>
                <w:ilvl w:val="0"/>
                <w:numId w:val="22"/>
              </w:numPr>
              <w:rPr>
                <w:rFonts w:ascii="Arial" w:hAnsi="Arial" w:cs="Arial"/>
              </w:rPr>
            </w:pPr>
            <w:r>
              <w:rPr>
                <w:rFonts w:ascii="Arial" w:hAnsi="Arial" w:cs="Arial"/>
              </w:rPr>
              <w:t>Modify text placeholders and the font style</w:t>
            </w:r>
          </w:p>
          <w:p w:rsidR="007C33DE" w:rsidRDefault="007C33DE" w:rsidP="007C33DE">
            <w:pPr>
              <w:numPr>
                <w:ilvl w:val="0"/>
                <w:numId w:val="22"/>
              </w:numPr>
              <w:rPr>
                <w:rFonts w:ascii="Arial" w:hAnsi="Arial" w:cs="Arial"/>
              </w:rPr>
            </w:pPr>
            <w:r>
              <w:rPr>
                <w:rFonts w:ascii="Arial" w:hAnsi="Arial" w:cs="Arial"/>
              </w:rPr>
              <w:t xml:space="preserve">Create </w:t>
            </w:r>
            <w:r w:rsidR="0078257B">
              <w:rPr>
                <w:rFonts w:ascii="Arial" w:hAnsi="Arial" w:cs="Arial"/>
              </w:rPr>
              <w:t xml:space="preserve">and modify </w:t>
            </w:r>
            <w:r>
              <w:rPr>
                <w:rFonts w:ascii="Arial" w:hAnsi="Arial" w:cs="Arial"/>
              </w:rPr>
              <w:t>SmartArt diagrams</w:t>
            </w:r>
          </w:p>
          <w:p w:rsidR="0078257B" w:rsidRDefault="0078257B" w:rsidP="007C33DE">
            <w:pPr>
              <w:numPr>
                <w:ilvl w:val="0"/>
                <w:numId w:val="22"/>
              </w:numPr>
              <w:rPr>
                <w:rFonts w:ascii="Arial" w:hAnsi="Arial" w:cs="Arial"/>
              </w:rPr>
            </w:pPr>
            <w:r>
              <w:rPr>
                <w:rFonts w:ascii="Arial" w:hAnsi="Arial" w:cs="Arial"/>
              </w:rPr>
              <w:t>Convert a bulleted list into a SmartArt diagram</w:t>
            </w:r>
          </w:p>
          <w:p w:rsidR="0078257B" w:rsidRDefault="0078257B" w:rsidP="007C33DE">
            <w:pPr>
              <w:numPr>
                <w:ilvl w:val="0"/>
                <w:numId w:val="22"/>
              </w:numPr>
              <w:rPr>
                <w:rFonts w:ascii="Arial" w:hAnsi="Arial" w:cs="Arial"/>
              </w:rPr>
            </w:pPr>
            <w:r>
              <w:rPr>
                <w:rFonts w:ascii="Arial" w:hAnsi="Arial" w:cs="Arial"/>
              </w:rPr>
              <w:t>Animate objects – including a second animation</w:t>
            </w:r>
          </w:p>
          <w:p w:rsidR="0078257B" w:rsidRDefault="0078257B" w:rsidP="007C33DE">
            <w:pPr>
              <w:numPr>
                <w:ilvl w:val="0"/>
                <w:numId w:val="22"/>
              </w:numPr>
              <w:rPr>
                <w:rFonts w:ascii="Arial" w:hAnsi="Arial" w:cs="Arial"/>
              </w:rPr>
            </w:pPr>
            <w:r>
              <w:rPr>
                <w:rFonts w:ascii="Arial" w:hAnsi="Arial" w:cs="Arial"/>
              </w:rPr>
              <w:t>Insert headers and footers on Handouts and Notes pages</w:t>
            </w:r>
          </w:p>
          <w:p w:rsidR="0078257B" w:rsidRDefault="0078257B" w:rsidP="007C33DE">
            <w:pPr>
              <w:numPr>
                <w:ilvl w:val="0"/>
                <w:numId w:val="22"/>
              </w:numPr>
              <w:rPr>
                <w:rFonts w:ascii="Arial" w:hAnsi="Arial" w:cs="Arial"/>
              </w:rPr>
            </w:pPr>
            <w:r>
              <w:rPr>
                <w:rFonts w:ascii="Arial" w:hAnsi="Arial" w:cs="Arial"/>
              </w:rPr>
              <w:t>Broadcasting a presentation</w:t>
            </w:r>
          </w:p>
          <w:p w:rsidR="0078257B" w:rsidRDefault="0078257B" w:rsidP="007C33DE">
            <w:pPr>
              <w:numPr>
                <w:ilvl w:val="0"/>
                <w:numId w:val="22"/>
              </w:numPr>
              <w:rPr>
                <w:rFonts w:ascii="Arial" w:hAnsi="Arial" w:cs="Arial"/>
              </w:rPr>
            </w:pPr>
            <w:r>
              <w:rPr>
                <w:rFonts w:ascii="Arial" w:hAnsi="Arial" w:cs="Arial"/>
              </w:rPr>
              <w:t>Insert slides from another presentation</w:t>
            </w:r>
          </w:p>
          <w:p w:rsidR="0078257B" w:rsidRDefault="0078257B" w:rsidP="007C33DE">
            <w:pPr>
              <w:numPr>
                <w:ilvl w:val="0"/>
                <w:numId w:val="22"/>
              </w:numPr>
              <w:rPr>
                <w:rFonts w:ascii="Arial" w:hAnsi="Arial" w:cs="Arial"/>
              </w:rPr>
            </w:pPr>
            <w:r>
              <w:rPr>
                <w:rFonts w:ascii="Arial" w:hAnsi="Arial" w:cs="Arial"/>
              </w:rPr>
              <w:t>Add video and sound clips</w:t>
            </w:r>
          </w:p>
          <w:p w:rsidR="0078257B" w:rsidRDefault="0078257B" w:rsidP="007C33DE">
            <w:pPr>
              <w:numPr>
                <w:ilvl w:val="0"/>
                <w:numId w:val="22"/>
              </w:numPr>
              <w:rPr>
                <w:rFonts w:ascii="Arial" w:hAnsi="Arial" w:cs="Arial"/>
              </w:rPr>
            </w:pPr>
            <w:r>
              <w:rPr>
                <w:rFonts w:ascii="Arial" w:hAnsi="Arial" w:cs="Arial"/>
              </w:rPr>
              <w:t>Create tables and charts</w:t>
            </w:r>
          </w:p>
          <w:p w:rsidR="0078257B" w:rsidRDefault="0078257B" w:rsidP="007C33DE">
            <w:pPr>
              <w:numPr>
                <w:ilvl w:val="0"/>
                <w:numId w:val="22"/>
              </w:numPr>
              <w:rPr>
                <w:rFonts w:ascii="Arial" w:hAnsi="Arial" w:cs="Arial"/>
              </w:rPr>
            </w:pPr>
            <w:r>
              <w:rPr>
                <w:rFonts w:ascii="Arial" w:hAnsi="Arial" w:cs="Arial"/>
              </w:rPr>
              <w:t xml:space="preserve">Change themes fonts and </w:t>
            </w:r>
            <w:proofErr w:type="spellStart"/>
            <w:r>
              <w:rPr>
                <w:rFonts w:ascii="Arial" w:hAnsi="Arial" w:cs="Arial"/>
              </w:rPr>
              <w:t>colours</w:t>
            </w:r>
            <w:proofErr w:type="spellEnd"/>
          </w:p>
          <w:p w:rsidR="0078257B" w:rsidRDefault="0078257B" w:rsidP="007C33DE">
            <w:pPr>
              <w:numPr>
                <w:ilvl w:val="0"/>
                <w:numId w:val="22"/>
              </w:numPr>
              <w:rPr>
                <w:rFonts w:ascii="Arial" w:hAnsi="Arial" w:cs="Arial"/>
              </w:rPr>
            </w:pPr>
            <w:r>
              <w:rPr>
                <w:rFonts w:ascii="Arial" w:hAnsi="Arial" w:cs="Arial"/>
              </w:rPr>
              <w:t>Create custom themes</w:t>
            </w:r>
          </w:p>
          <w:p w:rsidR="0078257B" w:rsidRDefault="0078257B" w:rsidP="007C33DE">
            <w:pPr>
              <w:numPr>
                <w:ilvl w:val="0"/>
                <w:numId w:val="22"/>
              </w:numPr>
              <w:rPr>
                <w:rFonts w:ascii="Arial" w:hAnsi="Arial" w:cs="Arial"/>
              </w:rPr>
            </w:pPr>
            <w:r>
              <w:rPr>
                <w:rFonts w:ascii="Arial" w:hAnsi="Arial" w:cs="Arial"/>
              </w:rPr>
              <w:t>Apply different themes to individual slides</w:t>
            </w:r>
          </w:p>
          <w:p w:rsidR="0078257B" w:rsidRDefault="0078257B" w:rsidP="007C33DE">
            <w:pPr>
              <w:numPr>
                <w:ilvl w:val="0"/>
                <w:numId w:val="22"/>
              </w:numPr>
              <w:rPr>
                <w:rFonts w:ascii="Arial" w:hAnsi="Arial" w:cs="Arial"/>
              </w:rPr>
            </w:pPr>
            <w:r>
              <w:rPr>
                <w:rFonts w:ascii="Arial" w:hAnsi="Arial" w:cs="Arial"/>
              </w:rPr>
              <w:t>Reset slides</w:t>
            </w:r>
          </w:p>
          <w:p w:rsidR="0078257B" w:rsidRDefault="0078257B" w:rsidP="007C33DE">
            <w:pPr>
              <w:numPr>
                <w:ilvl w:val="0"/>
                <w:numId w:val="22"/>
              </w:numPr>
              <w:rPr>
                <w:rFonts w:ascii="Arial" w:hAnsi="Arial" w:cs="Arial"/>
              </w:rPr>
            </w:pPr>
            <w:r>
              <w:rPr>
                <w:rFonts w:ascii="Arial" w:hAnsi="Arial" w:cs="Arial"/>
              </w:rPr>
              <w:t>Modify the slide background and bullet styles</w:t>
            </w:r>
          </w:p>
          <w:p w:rsidR="0078257B" w:rsidRPr="007C33DE" w:rsidRDefault="0078257B" w:rsidP="0078257B">
            <w:pPr>
              <w:numPr>
                <w:ilvl w:val="0"/>
                <w:numId w:val="22"/>
              </w:numPr>
              <w:rPr>
                <w:rFonts w:ascii="Arial" w:hAnsi="Arial" w:cs="Arial"/>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3.</w:t>
            </w:r>
          </w:p>
        </w:tc>
        <w:tc>
          <w:tcPr>
            <w:tcW w:w="7614" w:type="dxa"/>
          </w:tcPr>
          <w:p w:rsidR="005707A9" w:rsidRDefault="005707A9">
            <w:pPr>
              <w:pStyle w:val="EnvelopeReturn"/>
            </w:pPr>
            <w:r>
              <w:t>Apply advanced techni</w:t>
            </w:r>
            <w:r w:rsidR="006D3E38">
              <w:t>ques.</w:t>
            </w:r>
          </w:p>
          <w:p w:rsidR="005707A9" w:rsidRDefault="005707A9">
            <w:pPr>
              <w:pStyle w:val="EnvelopeReturn"/>
              <w:rPr>
                <w:u w:val="single"/>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p>
        </w:tc>
        <w:tc>
          <w:tcPr>
            <w:tcW w:w="7614" w:type="dxa"/>
          </w:tcPr>
          <w:p w:rsidR="005707A9" w:rsidRDefault="005707A9">
            <w:pPr>
              <w:pStyle w:val="EnvelopeReturn"/>
            </w:pPr>
            <w:r>
              <w:rPr>
                <w:u w:val="single"/>
              </w:rPr>
              <w:t>Potential Elements of the Performance</w:t>
            </w:r>
            <w:r>
              <w:t>:</w:t>
            </w:r>
          </w:p>
          <w:p w:rsidR="0078257B" w:rsidRDefault="0078257B" w:rsidP="0078257B">
            <w:pPr>
              <w:numPr>
                <w:ilvl w:val="0"/>
                <w:numId w:val="11"/>
              </w:numPr>
              <w:rPr>
                <w:rFonts w:ascii="Arial" w:hAnsi="Arial" w:cs="Arial"/>
              </w:rPr>
            </w:pPr>
            <w:r>
              <w:rPr>
                <w:rFonts w:ascii="Arial" w:hAnsi="Arial" w:cs="Arial"/>
              </w:rPr>
              <w:t>Import/export Word outline into PowerPoint</w:t>
            </w:r>
          </w:p>
          <w:p w:rsidR="0078257B" w:rsidRDefault="0078257B" w:rsidP="0078257B">
            <w:pPr>
              <w:numPr>
                <w:ilvl w:val="0"/>
                <w:numId w:val="11"/>
              </w:numPr>
              <w:rPr>
                <w:rFonts w:ascii="Arial" w:hAnsi="Arial" w:cs="Arial"/>
              </w:rPr>
            </w:pPr>
            <w:r>
              <w:rPr>
                <w:rFonts w:ascii="Arial" w:hAnsi="Arial" w:cs="Arial"/>
              </w:rPr>
              <w:t>Copy an object from another presentation</w:t>
            </w:r>
          </w:p>
          <w:p w:rsidR="0078257B" w:rsidRDefault="0078257B" w:rsidP="0078257B">
            <w:pPr>
              <w:numPr>
                <w:ilvl w:val="0"/>
                <w:numId w:val="11"/>
              </w:numPr>
              <w:rPr>
                <w:rFonts w:ascii="Arial" w:hAnsi="Arial" w:cs="Arial"/>
              </w:rPr>
            </w:pPr>
            <w:r>
              <w:rPr>
                <w:rFonts w:ascii="Arial" w:hAnsi="Arial" w:cs="Arial"/>
              </w:rPr>
              <w:t>Remove photo background</w:t>
            </w:r>
          </w:p>
          <w:p w:rsidR="0078257B" w:rsidRDefault="0078257B" w:rsidP="0078257B">
            <w:pPr>
              <w:numPr>
                <w:ilvl w:val="0"/>
                <w:numId w:val="11"/>
              </w:numPr>
              <w:rPr>
                <w:rFonts w:ascii="Arial" w:hAnsi="Arial" w:cs="Arial"/>
              </w:rPr>
            </w:pPr>
            <w:r>
              <w:rPr>
                <w:rFonts w:ascii="Arial" w:hAnsi="Arial" w:cs="Arial"/>
              </w:rPr>
              <w:t>Embed and modify Word Tables</w:t>
            </w:r>
          </w:p>
          <w:p w:rsidR="0078257B" w:rsidRDefault="0078257B" w:rsidP="0078257B">
            <w:pPr>
              <w:numPr>
                <w:ilvl w:val="0"/>
                <w:numId w:val="11"/>
              </w:numPr>
              <w:rPr>
                <w:rFonts w:ascii="Arial" w:hAnsi="Arial" w:cs="Arial"/>
              </w:rPr>
            </w:pPr>
            <w:r>
              <w:rPr>
                <w:rFonts w:ascii="Arial" w:hAnsi="Arial" w:cs="Arial"/>
              </w:rPr>
              <w:t>Like and modify Excel charts</w:t>
            </w:r>
          </w:p>
          <w:p w:rsidR="0078257B" w:rsidRDefault="0078257B" w:rsidP="0078257B">
            <w:pPr>
              <w:numPr>
                <w:ilvl w:val="0"/>
                <w:numId w:val="11"/>
              </w:numPr>
              <w:rPr>
                <w:rFonts w:ascii="Arial" w:hAnsi="Arial" w:cs="Arial"/>
              </w:rPr>
            </w:pPr>
            <w:r>
              <w:rPr>
                <w:rFonts w:ascii="Arial" w:hAnsi="Arial" w:cs="Arial"/>
              </w:rPr>
              <w:t>Create and edit hyperlinks</w:t>
            </w:r>
          </w:p>
          <w:p w:rsidR="0078257B" w:rsidRDefault="0078257B" w:rsidP="0078257B">
            <w:pPr>
              <w:numPr>
                <w:ilvl w:val="0"/>
                <w:numId w:val="11"/>
              </w:numPr>
              <w:rPr>
                <w:rFonts w:ascii="Arial" w:hAnsi="Arial" w:cs="Arial"/>
              </w:rPr>
            </w:pPr>
            <w:r>
              <w:rPr>
                <w:rFonts w:ascii="Arial" w:hAnsi="Arial" w:cs="Arial"/>
              </w:rPr>
              <w:t>Customize Handout Masters</w:t>
            </w:r>
          </w:p>
          <w:p w:rsidR="0078257B" w:rsidRDefault="0078257B" w:rsidP="0078257B">
            <w:pPr>
              <w:numPr>
                <w:ilvl w:val="0"/>
                <w:numId w:val="11"/>
              </w:numPr>
              <w:rPr>
                <w:rFonts w:ascii="Arial" w:hAnsi="Arial" w:cs="Arial"/>
              </w:rPr>
            </w:pPr>
            <w:r>
              <w:rPr>
                <w:rFonts w:ascii="Arial" w:hAnsi="Arial" w:cs="Arial"/>
              </w:rPr>
              <w:t>Mark slides during a slide show</w:t>
            </w:r>
          </w:p>
          <w:p w:rsidR="0078257B" w:rsidRDefault="0078257B" w:rsidP="0078257B">
            <w:pPr>
              <w:numPr>
                <w:ilvl w:val="0"/>
                <w:numId w:val="11"/>
              </w:numPr>
              <w:rPr>
                <w:rFonts w:ascii="Arial" w:hAnsi="Arial" w:cs="Arial"/>
              </w:rPr>
            </w:pPr>
            <w:r>
              <w:rPr>
                <w:rFonts w:ascii="Arial" w:hAnsi="Arial" w:cs="Arial"/>
              </w:rPr>
              <w:t>Share and collaborate with others</w:t>
            </w:r>
          </w:p>
          <w:p w:rsidR="0078257B" w:rsidRDefault="0078257B" w:rsidP="0078257B">
            <w:pPr>
              <w:numPr>
                <w:ilvl w:val="0"/>
                <w:numId w:val="11"/>
              </w:numPr>
              <w:rPr>
                <w:rFonts w:ascii="Arial" w:hAnsi="Arial" w:cs="Arial"/>
              </w:rPr>
            </w:pPr>
            <w:r>
              <w:rPr>
                <w:rFonts w:ascii="Arial" w:hAnsi="Arial" w:cs="Arial"/>
              </w:rPr>
              <w:t>Save a presentation for distribution</w:t>
            </w:r>
          </w:p>
          <w:p w:rsidR="005707A9" w:rsidRDefault="0078257B" w:rsidP="0078257B">
            <w:pPr>
              <w:pStyle w:val="EnvelopeReturn"/>
              <w:numPr>
                <w:ilvl w:val="0"/>
                <w:numId w:val="11"/>
              </w:numPr>
            </w:pPr>
            <w:r>
              <w:t>Work with layers</w:t>
            </w:r>
          </w:p>
          <w:p w:rsidR="0078257B" w:rsidRDefault="0078257B" w:rsidP="0078257B">
            <w:pPr>
              <w:pStyle w:val="EnvelopeReturn"/>
              <w:numPr>
                <w:ilvl w:val="0"/>
                <w:numId w:val="11"/>
              </w:numPr>
            </w:pPr>
            <w:r>
              <w:t>Apply complex animation</w:t>
            </w:r>
          </w:p>
          <w:p w:rsidR="0078257B" w:rsidRDefault="0078257B" w:rsidP="0078257B">
            <w:pPr>
              <w:pStyle w:val="EnvelopeReturn"/>
              <w:numPr>
                <w:ilvl w:val="0"/>
                <w:numId w:val="11"/>
              </w:numPr>
            </w:pPr>
            <w:r>
              <w:t>Create and format numbered lists</w:t>
            </w:r>
          </w:p>
          <w:p w:rsidR="0078257B" w:rsidRDefault="0078257B" w:rsidP="0078257B">
            <w:pPr>
              <w:pStyle w:val="EnvelopeReturn"/>
              <w:numPr>
                <w:ilvl w:val="0"/>
                <w:numId w:val="11"/>
              </w:numPr>
            </w:pPr>
            <w:r>
              <w:t>Use advanced picture formatting tools</w:t>
            </w:r>
          </w:p>
          <w:p w:rsidR="0078257B" w:rsidRDefault="0078257B" w:rsidP="0078257B">
            <w:pPr>
              <w:pStyle w:val="EnvelopeReturn"/>
              <w:numPr>
                <w:ilvl w:val="0"/>
                <w:numId w:val="11"/>
              </w:numPr>
            </w:pPr>
            <w:r>
              <w:t>Work with text direction and callouts</w:t>
            </w:r>
          </w:p>
          <w:p w:rsidR="0078257B" w:rsidRDefault="0078257B" w:rsidP="0078257B">
            <w:pPr>
              <w:pStyle w:val="EnvelopeReturn"/>
              <w:numPr>
                <w:ilvl w:val="0"/>
                <w:numId w:val="11"/>
              </w:numPr>
            </w:pPr>
            <w:r>
              <w:t>Set up a self-running presentation with customized timings</w:t>
            </w:r>
          </w:p>
          <w:p w:rsidR="0078257B" w:rsidRDefault="0078257B" w:rsidP="0078257B">
            <w:pPr>
              <w:pStyle w:val="EnvelopeReturn"/>
              <w:numPr>
                <w:ilvl w:val="0"/>
                <w:numId w:val="11"/>
              </w:numPr>
            </w:pPr>
            <w:r>
              <w:t>Create and edit a custom slideshow</w:t>
            </w:r>
          </w:p>
          <w:p w:rsidR="0078257B" w:rsidRDefault="0078257B" w:rsidP="0078257B">
            <w:pPr>
              <w:pStyle w:val="EnvelopeReturn"/>
              <w:numPr>
                <w:ilvl w:val="0"/>
                <w:numId w:val="11"/>
              </w:numPr>
            </w:pPr>
            <w:r>
              <w:t>Create a photo album presentation</w:t>
            </w:r>
          </w:p>
          <w:p w:rsidR="0078257B" w:rsidRDefault="0078257B" w:rsidP="0078257B">
            <w:pPr>
              <w:pStyle w:val="EnvelopeReturn"/>
              <w:numPr>
                <w:ilvl w:val="0"/>
                <w:numId w:val="11"/>
              </w:numPr>
            </w:pPr>
            <w:r>
              <w:t>Create a custom layout master</w:t>
            </w:r>
          </w:p>
          <w:p w:rsidR="0078257B" w:rsidRDefault="0078257B" w:rsidP="0078257B">
            <w:pPr>
              <w:pStyle w:val="EnvelopeReturn"/>
              <w:numPr>
                <w:ilvl w:val="0"/>
                <w:numId w:val="11"/>
              </w:numPr>
            </w:pPr>
            <w:r>
              <w:lastRenderedPageBreak/>
              <w:t>Add and customize a motion path animation</w:t>
            </w:r>
          </w:p>
          <w:p w:rsidR="0078257B" w:rsidRDefault="0078257B" w:rsidP="0078257B">
            <w:pPr>
              <w:pStyle w:val="EnvelopeReturn"/>
              <w:numPr>
                <w:ilvl w:val="0"/>
                <w:numId w:val="11"/>
              </w:numPr>
            </w:pPr>
            <w:r>
              <w:t>Use the animation painter</w:t>
            </w:r>
          </w:p>
          <w:p w:rsidR="0078257B" w:rsidRDefault="0078257B" w:rsidP="0078257B">
            <w:pPr>
              <w:pStyle w:val="EnvelopeReturn"/>
              <w:numPr>
                <w:ilvl w:val="0"/>
                <w:numId w:val="11"/>
              </w:numPr>
            </w:pPr>
            <w:r>
              <w:t>Add a trigger animation</w:t>
            </w:r>
          </w:p>
          <w:p w:rsidR="0078257B" w:rsidRDefault="0078257B" w:rsidP="0078257B">
            <w:pPr>
              <w:pStyle w:val="EnvelopeReturn"/>
              <w:numPr>
                <w:ilvl w:val="0"/>
                <w:numId w:val="11"/>
              </w:numPr>
            </w:pPr>
            <w:r>
              <w:t>Animate wrapped text in a text box</w:t>
            </w:r>
          </w:p>
          <w:p w:rsidR="0078257B" w:rsidRDefault="0078257B" w:rsidP="0078257B">
            <w:pPr>
              <w:pStyle w:val="EnvelopeReturn"/>
              <w:numPr>
                <w:ilvl w:val="0"/>
                <w:numId w:val="11"/>
              </w:numPr>
            </w:pPr>
            <w:r>
              <w:t>Customize the Quick Access Toolbar and Ribbon</w:t>
            </w:r>
          </w:p>
          <w:p w:rsidR="0078257B" w:rsidRDefault="0078257B" w:rsidP="0078257B">
            <w:pPr>
              <w:pStyle w:val="EnvelopeReturn"/>
              <w:numPr>
                <w:ilvl w:val="0"/>
                <w:numId w:val="11"/>
              </w:numPr>
            </w:pPr>
            <w:r>
              <w:t>Create and save a custom shape</w:t>
            </w:r>
          </w:p>
          <w:p w:rsidR="0078257B" w:rsidRDefault="0078257B" w:rsidP="0078257B">
            <w:pPr>
              <w:pStyle w:val="EnvelopeReturn"/>
              <w:numPr>
                <w:ilvl w:val="0"/>
                <w:numId w:val="11"/>
              </w:numPr>
            </w:pPr>
            <w:r>
              <w:t>Mark a presentation as final and encrypt it</w:t>
            </w:r>
          </w:p>
          <w:p w:rsidR="0078257B" w:rsidRDefault="000A0C5F" w:rsidP="0078257B">
            <w:pPr>
              <w:pStyle w:val="EnvelopeReturn"/>
              <w:numPr>
                <w:ilvl w:val="0"/>
                <w:numId w:val="11"/>
              </w:numPr>
            </w:pPr>
            <w:r>
              <w:t>Create banners</w:t>
            </w:r>
          </w:p>
          <w:p w:rsidR="000A0C5F" w:rsidRDefault="000A0C5F" w:rsidP="0078257B">
            <w:pPr>
              <w:pStyle w:val="EnvelopeReturn"/>
              <w:numPr>
                <w:ilvl w:val="0"/>
                <w:numId w:val="11"/>
              </w:numPr>
            </w:pPr>
            <w:r>
              <w:t>Save slides as picture files</w:t>
            </w:r>
          </w:p>
          <w:p w:rsidR="000A0C5F" w:rsidRDefault="000A0C5F" w:rsidP="0078257B">
            <w:pPr>
              <w:pStyle w:val="EnvelopeReturn"/>
              <w:numPr>
                <w:ilvl w:val="0"/>
                <w:numId w:val="11"/>
              </w:numPr>
            </w:pPr>
            <w:r>
              <w:t>Create a single-page poster</w:t>
            </w:r>
            <w:r>
              <w:br/>
            </w:r>
          </w:p>
        </w:tc>
      </w:tr>
    </w:tbl>
    <w:p w:rsidR="005707A9" w:rsidRDefault="005707A9"/>
    <w:tbl>
      <w:tblPr>
        <w:tblW w:w="0" w:type="auto"/>
        <w:tblLayout w:type="fixed"/>
        <w:tblLook w:val="0000" w:firstRow="0" w:lastRow="0" w:firstColumn="0" w:lastColumn="0" w:noHBand="0" w:noVBand="0"/>
      </w:tblPr>
      <w:tblGrid>
        <w:gridCol w:w="675"/>
        <w:gridCol w:w="243"/>
        <w:gridCol w:w="6672"/>
        <w:gridCol w:w="1266"/>
      </w:tblGrid>
      <w:tr w:rsidR="005707A9" w:rsidTr="009248CD">
        <w:trPr>
          <w:cantSplit/>
        </w:trPr>
        <w:tc>
          <w:tcPr>
            <w:tcW w:w="675" w:type="dxa"/>
          </w:tcPr>
          <w:p w:rsidR="005707A9" w:rsidRDefault="00A438C4">
            <w:pPr>
              <w:pStyle w:val="EnvelopeReturn"/>
              <w:rPr>
                <w:b/>
              </w:rPr>
            </w:pPr>
            <w:r>
              <w:rPr>
                <w:b/>
              </w:rPr>
              <w:t>III</w:t>
            </w:r>
            <w:r w:rsidR="005707A9">
              <w:rPr>
                <w:b/>
              </w:rPr>
              <w:t>.</w:t>
            </w:r>
          </w:p>
        </w:tc>
        <w:tc>
          <w:tcPr>
            <w:tcW w:w="8181" w:type="dxa"/>
            <w:gridSpan w:val="3"/>
          </w:tcPr>
          <w:p w:rsidR="005707A9" w:rsidRDefault="005707A9">
            <w:pPr>
              <w:pStyle w:val="EnvelopeReturn"/>
              <w:rPr>
                <w:b/>
              </w:rPr>
            </w:pPr>
            <w:r>
              <w:rPr>
                <w:b/>
              </w:rPr>
              <w:t>REQUIRED RESOURCES/TEXTS/MATERIALS:</w:t>
            </w:r>
          </w:p>
          <w:p w:rsidR="005707A9" w:rsidRDefault="005707A9">
            <w:pPr>
              <w:pStyle w:val="EnvelopeReturn"/>
            </w:pPr>
          </w:p>
          <w:p w:rsidR="005707A9" w:rsidRDefault="007C33DE" w:rsidP="00742B74">
            <w:pPr>
              <w:pStyle w:val="EnvelopeReturn"/>
              <w:numPr>
                <w:ilvl w:val="0"/>
                <w:numId w:val="24"/>
              </w:numPr>
            </w:pPr>
            <w:r>
              <w:rPr>
                <w:u w:val="single"/>
              </w:rPr>
              <w:t>PowerPoint 2010</w:t>
            </w:r>
            <w:r w:rsidR="00742B74">
              <w:rPr>
                <w:u w:val="single"/>
              </w:rPr>
              <w:t xml:space="preserve"> Comprehensive</w:t>
            </w:r>
            <w:r w:rsidR="005707A9">
              <w:t xml:space="preserve"> by </w:t>
            </w:r>
            <w:r>
              <w:t xml:space="preserve">Zimmerman; </w:t>
            </w:r>
            <w:r w:rsidR="00742B74">
              <w:t>Zimmerman</w:t>
            </w:r>
            <w:r>
              <w:t xml:space="preserve">; </w:t>
            </w:r>
            <w:proofErr w:type="spellStart"/>
            <w:r>
              <w:t>Pinard</w:t>
            </w:r>
            <w:proofErr w:type="spellEnd"/>
            <w:r w:rsidR="00742B74">
              <w:t xml:space="preserve"> </w:t>
            </w:r>
            <w:r>
              <w:t>0-538-75372-2</w:t>
            </w:r>
            <w:r w:rsidR="007A4244">
              <w:br/>
            </w:r>
          </w:p>
          <w:p w:rsidR="005707A9" w:rsidRDefault="005707A9" w:rsidP="00742B74">
            <w:pPr>
              <w:pStyle w:val="EnvelopeReturn"/>
              <w:numPr>
                <w:ilvl w:val="0"/>
                <w:numId w:val="24"/>
              </w:numPr>
            </w:pPr>
            <w:r>
              <w:t>Two (2) file folders labeled with student name and course code.</w:t>
            </w:r>
            <w:r w:rsidR="007A4244">
              <w:br/>
            </w:r>
          </w:p>
          <w:p w:rsidR="005707A9" w:rsidRDefault="00A438C4" w:rsidP="00742B74">
            <w:pPr>
              <w:pStyle w:val="EnvelopeReturn"/>
              <w:numPr>
                <w:ilvl w:val="0"/>
                <w:numId w:val="24"/>
              </w:numPr>
            </w:pPr>
            <w:smartTag w:uri="urn:schemas-microsoft-com:office:smarttags" w:element="stockticker">
              <w:r>
                <w:t>USB</w:t>
              </w:r>
            </w:smartTag>
            <w:r>
              <w:t xml:space="preserve"> memory stick</w:t>
            </w:r>
            <w:r w:rsidR="007A4244">
              <w:t xml:space="preserve"> (recommended)</w:t>
            </w:r>
          </w:p>
          <w:p w:rsidR="005707A9" w:rsidRDefault="005707A9" w:rsidP="00A438C4">
            <w:pPr>
              <w:pStyle w:val="EnvelopeReturn"/>
            </w:pPr>
          </w:p>
        </w:tc>
      </w:tr>
      <w:tr w:rsidR="009248CD" w:rsidTr="009248CD">
        <w:trPr>
          <w:cantSplit/>
          <w:trHeight w:val="960"/>
        </w:trPr>
        <w:tc>
          <w:tcPr>
            <w:tcW w:w="675" w:type="dxa"/>
            <w:vMerge w:val="restart"/>
          </w:tcPr>
          <w:p w:rsidR="009248CD" w:rsidRDefault="009248CD">
            <w:pPr>
              <w:pStyle w:val="EnvelopeReturn"/>
              <w:rPr>
                <w:b/>
              </w:rPr>
            </w:pPr>
            <w:r>
              <w:rPr>
                <w:b/>
              </w:rPr>
              <w:t>IV.</w:t>
            </w:r>
          </w:p>
        </w:tc>
        <w:tc>
          <w:tcPr>
            <w:tcW w:w="8181" w:type="dxa"/>
            <w:gridSpan w:val="3"/>
          </w:tcPr>
          <w:p w:rsidR="009248CD" w:rsidRDefault="009248CD">
            <w:pPr>
              <w:pStyle w:val="EnvelopeReturn"/>
              <w:rPr>
                <w:b/>
              </w:rPr>
            </w:pPr>
            <w:r>
              <w:rPr>
                <w:b/>
              </w:rPr>
              <w:t>EVALUATION PROCESS/GRADING SYSTEM:</w:t>
            </w:r>
          </w:p>
          <w:p w:rsidR="009248CD" w:rsidRDefault="009248CD">
            <w:pPr>
              <w:pStyle w:val="EnvelopeReturn"/>
            </w:pPr>
          </w:p>
          <w:p w:rsidR="009248CD" w:rsidRDefault="009248CD">
            <w:pPr>
              <w:pStyle w:val="EnvelopeReturn"/>
              <w:rPr>
                <w:b/>
              </w:rPr>
            </w:pPr>
            <w:r>
              <w:rPr>
                <w:b/>
              </w:rPr>
              <w:t>Final Grade:</w:t>
            </w:r>
          </w:p>
          <w:p w:rsidR="009248CD" w:rsidRDefault="009248CD">
            <w:pPr>
              <w:pStyle w:val="EnvelopeReturn"/>
              <w:rPr>
                <w:b/>
              </w:rPr>
            </w:pPr>
          </w:p>
        </w:tc>
      </w:tr>
      <w:tr w:rsidR="009248CD" w:rsidTr="009D1222">
        <w:trPr>
          <w:cantSplit/>
          <w:trHeight w:val="1260"/>
        </w:trPr>
        <w:tc>
          <w:tcPr>
            <w:tcW w:w="675" w:type="dxa"/>
            <w:vMerge/>
          </w:tcPr>
          <w:p w:rsidR="009248CD" w:rsidRDefault="009248CD">
            <w:pPr>
              <w:pStyle w:val="EnvelopeReturn"/>
              <w:rPr>
                <w:b/>
              </w:rPr>
            </w:pPr>
          </w:p>
        </w:tc>
        <w:tc>
          <w:tcPr>
            <w:tcW w:w="243" w:type="dxa"/>
          </w:tcPr>
          <w:p w:rsidR="009248CD" w:rsidRDefault="009248CD" w:rsidP="009248CD">
            <w:pPr>
              <w:pStyle w:val="EnvelopeReturn"/>
              <w:rPr>
                <w:b/>
              </w:rPr>
            </w:pPr>
            <w:r>
              <w:t xml:space="preserve">    </w:t>
            </w:r>
          </w:p>
        </w:tc>
        <w:tc>
          <w:tcPr>
            <w:tcW w:w="6672" w:type="dxa"/>
          </w:tcPr>
          <w:p w:rsidR="009D1222" w:rsidRDefault="009248CD" w:rsidP="009248CD">
            <w:pPr>
              <w:pStyle w:val="EnvelopeReturn"/>
            </w:pPr>
            <w:r>
              <w:t>Test #1</w:t>
            </w:r>
          </w:p>
          <w:p w:rsidR="009248CD" w:rsidRDefault="009248CD" w:rsidP="009248CD">
            <w:pPr>
              <w:pStyle w:val="EnvelopeReturn"/>
              <w:rPr>
                <w:b/>
                <w:bCs/>
              </w:rPr>
            </w:pPr>
            <w:r>
              <w:t xml:space="preserve">Test #2 </w:t>
            </w:r>
          </w:p>
          <w:p w:rsidR="009248CD" w:rsidRDefault="009248CD" w:rsidP="009248CD">
            <w:pPr>
              <w:pStyle w:val="EnvelopeReturn"/>
              <w:rPr>
                <w:bCs/>
              </w:rPr>
            </w:pPr>
            <w:r w:rsidRPr="009248CD">
              <w:rPr>
                <w:bCs/>
              </w:rPr>
              <w:t>Oral Presentation</w:t>
            </w:r>
          </w:p>
          <w:p w:rsidR="00CB6268" w:rsidRPr="009248CD" w:rsidRDefault="00CB6268" w:rsidP="009248CD">
            <w:pPr>
              <w:pStyle w:val="EnvelopeReturn"/>
              <w:rPr>
                <w:bCs/>
              </w:rPr>
            </w:pPr>
            <w:r>
              <w:rPr>
                <w:bCs/>
              </w:rPr>
              <w:t>Assignments</w:t>
            </w:r>
          </w:p>
        </w:tc>
        <w:tc>
          <w:tcPr>
            <w:tcW w:w="1266" w:type="dxa"/>
          </w:tcPr>
          <w:p w:rsidR="009248CD" w:rsidRDefault="00CB6268" w:rsidP="009248CD">
            <w:pPr>
              <w:pStyle w:val="EnvelopeReturn"/>
              <w:rPr>
                <w:b/>
                <w:bCs/>
              </w:rPr>
            </w:pPr>
            <w:r>
              <w:rPr>
                <w:b/>
                <w:bCs/>
              </w:rPr>
              <w:t>40</w:t>
            </w:r>
            <w:r w:rsidR="009248CD">
              <w:rPr>
                <w:b/>
                <w:bCs/>
              </w:rPr>
              <w:t>%</w:t>
            </w:r>
            <w:r w:rsidR="009248CD">
              <w:rPr>
                <w:b/>
                <w:bCs/>
              </w:rPr>
              <w:br/>
              <w:t>45%</w:t>
            </w:r>
          </w:p>
          <w:p w:rsidR="009248CD" w:rsidRDefault="009248CD" w:rsidP="009248CD">
            <w:pPr>
              <w:pStyle w:val="EnvelopeReturn"/>
              <w:rPr>
                <w:b/>
                <w:bCs/>
              </w:rPr>
            </w:pPr>
            <w:r>
              <w:rPr>
                <w:b/>
                <w:bCs/>
              </w:rPr>
              <w:t>10%</w:t>
            </w:r>
          </w:p>
          <w:p w:rsidR="00CB6268" w:rsidRPr="009248CD" w:rsidRDefault="00CB6268" w:rsidP="009248CD">
            <w:pPr>
              <w:pStyle w:val="EnvelopeReturn"/>
              <w:rPr>
                <w:b/>
                <w:bCs/>
              </w:rPr>
            </w:pPr>
            <w:r>
              <w:rPr>
                <w:b/>
                <w:bCs/>
              </w:rPr>
              <w:t xml:space="preserve">  5%</w:t>
            </w:r>
          </w:p>
        </w:tc>
      </w:tr>
      <w:tr w:rsidR="009248CD">
        <w:trPr>
          <w:cantSplit/>
        </w:trPr>
        <w:tc>
          <w:tcPr>
            <w:tcW w:w="675" w:type="dxa"/>
          </w:tcPr>
          <w:p w:rsidR="009248CD" w:rsidRDefault="009248CD">
            <w:pPr>
              <w:pStyle w:val="EnvelopeReturn"/>
              <w:rPr>
                <w:b/>
              </w:rPr>
            </w:pPr>
          </w:p>
        </w:tc>
        <w:tc>
          <w:tcPr>
            <w:tcW w:w="8181" w:type="dxa"/>
            <w:gridSpan w:val="3"/>
          </w:tcPr>
          <w:p w:rsidR="009248CD" w:rsidRDefault="009248CD">
            <w:pPr>
              <w:pStyle w:val="EnvelopeReturn"/>
              <w:rPr>
                <w:b/>
              </w:rPr>
            </w:pPr>
          </w:p>
        </w:tc>
      </w:tr>
    </w:tbl>
    <w:p w:rsidR="005707A9" w:rsidRDefault="005707A9">
      <w:pPr>
        <w:pStyle w:val="EnvelopeReturn"/>
      </w:pPr>
    </w:p>
    <w:tbl>
      <w:tblPr>
        <w:tblW w:w="0" w:type="auto"/>
        <w:tblLayout w:type="fixed"/>
        <w:tblLook w:val="0000" w:firstRow="0" w:lastRow="0" w:firstColumn="0" w:lastColumn="0" w:noHBand="0" w:noVBand="0"/>
      </w:tblPr>
      <w:tblGrid>
        <w:gridCol w:w="675"/>
        <w:gridCol w:w="1701"/>
        <w:gridCol w:w="4678"/>
        <w:gridCol w:w="1802"/>
      </w:tblGrid>
      <w:tr w:rsidR="005707A9">
        <w:trPr>
          <w:cantSplit/>
        </w:trPr>
        <w:tc>
          <w:tcPr>
            <w:tcW w:w="675" w:type="dxa"/>
          </w:tcPr>
          <w:p w:rsidR="005707A9" w:rsidRDefault="005707A9">
            <w:pPr>
              <w:pStyle w:val="EnvelopeReturn"/>
            </w:pPr>
          </w:p>
        </w:tc>
        <w:tc>
          <w:tcPr>
            <w:tcW w:w="8181" w:type="dxa"/>
            <w:gridSpan w:val="3"/>
          </w:tcPr>
          <w:p w:rsidR="005707A9" w:rsidRDefault="005707A9">
            <w:pPr>
              <w:pStyle w:val="EnvelopeReturn"/>
            </w:pPr>
            <w:r>
              <w:t>The following semester grades will be assigned to students in post-secondary courses:</w:t>
            </w:r>
          </w:p>
          <w:p w:rsidR="005707A9" w:rsidRDefault="005707A9">
            <w:pPr>
              <w:pStyle w:val="EnvelopeReturn"/>
            </w:pPr>
          </w:p>
        </w:tc>
      </w:tr>
      <w:tr w:rsidR="005707A9">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1802"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1802" w:type="dxa"/>
          </w:tcPr>
          <w:p w:rsidR="005707A9" w:rsidRDefault="005707A9">
            <w:pPr>
              <w:jc w:val="center"/>
              <w:rPr>
                <w:rFonts w:ascii="Arial" w:hAnsi="Arial"/>
              </w:rPr>
            </w:pPr>
            <w:r>
              <w:rPr>
                <w:rFonts w:ascii="Arial" w:hAnsi="Arial"/>
              </w:rPr>
              <w:t>3.00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1802" w:type="dxa"/>
          </w:tcPr>
          <w:p w:rsidR="005707A9" w:rsidRDefault="005707A9">
            <w:pPr>
              <w:jc w:val="center"/>
              <w:rPr>
                <w:rFonts w:ascii="Arial" w:hAnsi="Arial"/>
              </w:rPr>
            </w:pPr>
            <w:r>
              <w:rPr>
                <w:rFonts w:ascii="Arial" w:hAnsi="Arial"/>
              </w:rPr>
              <w:t>2.00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w:t>
            </w:r>
            <w:r w:rsidR="009D1222">
              <w:rPr>
                <w:rFonts w:ascii="Arial" w:hAnsi="Arial"/>
              </w:rPr>
              <w:t xml:space="preserve"> </w:t>
            </w:r>
            <w:r>
              <w:rPr>
                <w:rFonts w:ascii="Arial" w:hAnsi="Arial"/>
              </w:rPr>
              <w:t>-</w:t>
            </w:r>
            <w:r w:rsidR="009D1222">
              <w:rPr>
                <w:rFonts w:ascii="Arial" w:hAnsi="Arial"/>
              </w:rPr>
              <w:t xml:space="preserve"> </w:t>
            </w:r>
            <w:r>
              <w:rPr>
                <w:rFonts w:ascii="Arial" w:hAnsi="Arial"/>
              </w:rPr>
              <w:t>59%</w:t>
            </w:r>
          </w:p>
        </w:tc>
        <w:tc>
          <w:tcPr>
            <w:tcW w:w="1802" w:type="dxa"/>
          </w:tcPr>
          <w:p w:rsidR="005707A9" w:rsidRDefault="005707A9">
            <w:pPr>
              <w:jc w:val="center"/>
              <w:rPr>
                <w:rFonts w:ascii="Arial" w:hAnsi="Arial"/>
              </w:rPr>
            </w:pPr>
            <w:r>
              <w:rPr>
                <w:rFonts w:ascii="Arial" w:hAnsi="Arial"/>
              </w:rPr>
              <w:t>1.00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1802" w:type="dxa"/>
          </w:tcPr>
          <w:p w:rsidR="005707A9" w:rsidRDefault="005707A9">
            <w:pPr>
              <w:jc w:val="center"/>
              <w:rPr>
                <w:rFonts w:ascii="Arial" w:hAnsi="Arial"/>
              </w:rPr>
            </w:pPr>
            <w:r>
              <w:rPr>
                <w:rFonts w:ascii="Arial" w:hAnsi="Arial"/>
              </w:rPr>
              <w:t>0.00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 xml:space="preserve">Satisfactory achievement in field/clinical </w:t>
            </w:r>
            <w:r>
              <w:rPr>
                <w:rFonts w:ascii="Arial" w:hAnsi="Arial"/>
              </w:rPr>
              <w:lastRenderedPageBreak/>
              <w:t>placement or non-graded subject areas.</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1802" w:type="dxa"/>
          </w:tcPr>
          <w:p w:rsidR="005707A9" w:rsidRDefault="005707A9">
            <w:pPr>
              <w:jc w:val="center"/>
              <w:rPr>
                <w:rFonts w:ascii="Arial" w:hAnsi="Arial"/>
              </w:rPr>
            </w:pPr>
          </w:p>
        </w:tc>
      </w:tr>
    </w:tbl>
    <w:p w:rsidR="00BA1C69" w:rsidRDefault="00BA1C69"/>
    <w:tbl>
      <w:tblPr>
        <w:tblW w:w="0" w:type="auto"/>
        <w:tblLayout w:type="fixed"/>
        <w:tblLook w:val="04A0" w:firstRow="1" w:lastRow="0" w:firstColumn="1" w:lastColumn="0" w:noHBand="0" w:noVBand="1"/>
      </w:tblPr>
      <w:tblGrid>
        <w:gridCol w:w="675"/>
        <w:gridCol w:w="8181"/>
      </w:tblGrid>
      <w:tr w:rsidR="009D1222" w:rsidTr="008046A6">
        <w:trPr>
          <w:cantSplit/>
        </w:trPr>
        <w:tc>
          <w:tcPr>
            <w:tcW w:w="675" w:type="dxa"/>
            <w:hideMark/>
          </w:tcPr>
          <w:p w:rsidR="009D1222" w:rsidRDefault="009D1222" w:rsidP="008046A6">
            <w:pPr>
              <w:rPr>
                <w:rFonts w:ascii="Arial" w:hAnsi="Arial"/>
                <w:b/>
              </w:rPr>
            </w:pPr>
            <w:r>
              <w:rPr>
                <w:rFonts w:ascii="Arial" w:hAnsi="Arial"/>
                <w:b/>
              </w:rPr>
              <w:t>VI.</w:t>
            </w:r>
          </w:p>
        </w:tc>
        <w:tc>
          <w:tcPr>
            <w:tcW w:w="8181" w:type="dxa"/>
            <w:hideMark/>
          </w:tcPr>
          <w:p w:rsidR="009D1222" w:rsidRDefault="009D1222" w:rsidP="008046A6">
            <w:pPr>
              <w:rPr>
                <w:rFonts w:ascii="Arial" w:hAnsi="Arial" w:cs="Arial"/>
                <w:b/>
                <w:szCs w:val="24"/>
              </w:rPr>
            </w:pPr>
            <w:r>
              <w:rPr>
                <w:rFonts w:ascii="Arial" w:hAnsi="Arial" w:cs="Arial"/>
                <w:b/>
                <w:szCs w:val="24"/>
              </w:rPr>
              <w:t>SPECIAL NOTES:</w:t>
            </w:r>
          </w:p>
        </w:tc>
      </w:tr>
      <w:tr w:rsidR="009D1222" w:rsidTr="008046A6">
        <w:trPr>
          <w:cantSplit/>
        </w:trPr>
        <w:tc>
          <w:tcPr>
            <w:tcW w:w="675" w:type="dxa"/>
          </w:tcPr>
          <w:p w:rsidR="009D1222" w:rsidRDefault="009D1222" w:rsidP="008046A6">
            <w:pPr>
              <w:rPr>
                <w:rFonts w:ascii="Arial" w:hAnsi="Arial"/>
              </w:rPr>
            </w:pPr>
          </w:p>
        </w:tc>
        <w:tc>
          <w:tcPr>
            <w:tcW w:w="8181" w:type="dxa"/>
            <w:hideMark/>
          </w:tcPr>
          <w:p w:rsidR="009D1222" w:rsidRDefault="009D1222" w:rsidP="008046A6">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D1222" w:rsidRDefault="009D1222" w:rsidP="008046A6">
            <w:pPr>
              <w:rPr>
                <w:rFonts w:ascii="Arial" w:hAnsi="Arial" w:cs="Arial"/>
                <w:szCs w:val="24"/>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keepNext/>
              <w:outlineLvl w:val="2"/>
              <w:rPr>
                <w:rFonts w:ascii="Arial" w:hAnsi="Arial"/>
              </w:rPr>
            </w:pPr>
            <w:r>
              <w:rPr>
                <w:rFonts w:ascii="Arial" w:hAnsi="Arial"/>
              </w:rPr>
              <w:t>These skills include:</w:t>
            </w:r>
          </w:p>
          <w:p w:rsidR="009D1222" w:rsidRDefault="009D1222" w:rsidP="009D1222">
            <w:pPr>
              <w:pStyle w:val="ListParagraph"/>
              <w:numPr>
                <w:ilvl w:val="0"/>
                <w:numId w:val="28"/>
              </w:numPr>
              <w:ind w:left="765"/>
              <w:rPr>
                <w:rFonts w:ascii="Arial" w:hAnsi="Arial"/>
              </w:rPr>
            </w:pPr>
            <w:r>
              <w:rPr>
                <w:rFonts w:ascii="Arial" w:hAnsi="Arial"/>
              </w:rPr>
              <w:t>arriving and leaving class on time</w:t>
            </w:r>
          </w:p>
          <w:p w:rsidR="009D1222" w:rsidRDefault="009D1222" w:rsidP="009D1222">
            <w:pPr>
              <w:pStyle w:val="ListParagraph"/>
              <w:numPr>
                <w:ilvl w:val="0"/>
                <w:numId w:val="28"/>
              </w:numPr>
              <w:ind w:left="765"/>
              <w:rPr>
                <w:rFonts w:ascii="Arial" w:hAnsi="Arial"/>
              </w:rPr>
            </w:pPr>
            <w:r>
              <w:rPr>
                <w:rFonts w:ascii="Arial" w:hAnsi="Arial"/>
              </w:rPr>
              <w:t xml:space="preserve">calling in/e-mailing when not in attendance </w:t>
            </w:r>
          </w:p>
          <w:p w:rsidR="009D1222" w:rsidRDefault="009D1222" w:rsidP="009D1222">
            <w:pPr>
              <w:pStyle w:val="ListParagraph"/>
              <w:numPr>
                <w:ilvl w:val="0"/>
                <w:numId w:val="28"/>
              </w:numPr>
              <w:ind w:left="765"/>
              <w:rPr>
                <w:rFonts w:ascii="Arial" w:hAnsi="Arial"/>
              </w:rPr>
            </w:pPr>
            <w:r>
              <w:rPr>
                <w:rFonts w:ascii="Arial" w:hAnsi="Arial"/>
              </w:rPr>
              <w:t>checking college e-mail twice daily as a minimum</w:t>
            </w:r>
          </w:p>
          <w:p w:rsidR="009D1222" w:rsidRDefault="009D1222" w:rsidP="009D1222">
            <w:pPr>
              <w:pStyle w:val="ListParagraph"/>
              <w:numPr>
                <w:ilvl w:val="0"/>
                <w:numId w:val="28"/>
              </w:numPr>
              <w:ind w:left="765"/>
              <w:rPr>
                <w:rFonts w:ascii="Arial" w:hAnsi="Arial"/>
              </w:rPr>
            </w:pPr>
            <w:r>
              <w:rPr>
                <w:rFonts w:ascii="Arial" w:hAnsi="Arial"/>
              </w:rPr>
              <w:t>following classroom rules and procedures</w:t>
            </w:r>
          </w:p>
          <w:p w:rsidR="009D1222" w:rsidRDefault="009D1222" w:rsidP="009D1222">
            <w:pPr>
              <w:pStyle w:val="ListParagraph"/>
              <w:numPr>
                <w:ilvl w:val="0"/>
                <w:numId w:val="28"/>
              </w:numPr>
              <w:ind w:left="765"/>
              <w:rPr>
                <w:rFonts w:ascii="Arial" w:hAnsi="Arial"/>
              </w:rPr>
            </w:pPr>
            <w:r>
              <w:rPr>
                <w:rFonts w:ascii="Arial" w:hAnsi="Arial"/>
              </w:rPr>
              <w:t xml:space="preserve">demonstrating appropriate manners and etiquette </w:t>
            </w:r>
          </w:p>
          <w:p w:rsidR="009D1222" w:rsidRDefault="009D1222" w:rsidP="009D1222">
            <w:pPr>
              <w:pStyle w:val="ListParagraph"/>
              <w:numPr>
                <w:ilvl w:val="0"/>
                <w:numId w:val="28"/>
              </w:numPr>
              <w:ind w:left="765"/>
              <w:rPr>
                <w:rFonts w:ascii="Arial" w:hAnsi="Arial"/>
              </w:rPr>
            </w:pPr>
            <w:r>
              <w:rPr>
                <w:rFonts w:ascii="Arial" w:hAnsi="Arial"/>
              </w:rPr>
              <w:t xml:space="preserve">listening attentively when the class is being addressed </w:t>
            </w:r>
          </w:p>
          <w:p w:rsidR="009D1222" w:rsidRDefault="009D1222" w:rsidP="009D1222">
            <w:pPr>
              <w:pStyle w:val="ListParagraph"/>
              <w:numPr>
                <w:ilvl w:val="0"/>
                <w:numId w:val="28"/>
              </w:numPr>
              <w:ind w:left="765"/>
              <w:rPr>
                <w:rFonts w:ascii="Arial" w:hAnsi="Arial"/>
              </w:rPr>
            </w:pPr>
            <w:r>
              <w:rPr>
                <w:rFonts w:ascii="Arial" w:hAnsi="Arial"/>
              </w:rPr>
              <w:t>demonstrating respect for others at all times</w:t>
            </w:r>
          </w:p>
          <w:p w:rsidR="009D1222" w:rsidRDefault="009D1222" w:rsidP="009D1222">
            <w:pPr>
              <w:pStyle w:val="ListParagraph"/>
              <w:numPr>
                <w:ilvl w:val="0"/>
                <w:numId w:val="28"/>
              </w:numPr>
              <w:ind w:left="765"/>
              <w:rPr>
                <w:rFonts w:ascii="Arial" w:hAnsi="Arial"/>
              </w:rPr>
            </w:pPr>
            <w:r>
              <w:rPr>
                <w:rFonts w:ascii="Arial" w:hAnsi="Arial"/>
              </w:rPr>
              <w:t xml:space="preserve">focusing on the work at hand </w:t>
            </w:r>
          </w:p>
          <w:p w:rsidR="009D1222" w:rsidRDefault="009D1222" w:rsidP="009D1222">
            <w:pPr>
              <w:pStyle w:val="ListParagraph"/>
              <w:numPr>
                <w:ilvl w:val="0"/>
                <w:numId w:val="28"/>
              </w:numPr>
              <w:ind w:left="765"/>
              <w:rPr>
                <w:rFonts w:ascii="Arial" w:hAnsi="Arial"/>
              </w:rPr>
            </w:pPr>
            <w:r>
              <w:rPr>
                <w:rFonts w:ascii="Arial" w:hAnsi="Arial"/>
              </w:rPr>
              <w:t>organizing paperwork and keeping track of deadlines</w:t>
            </w:r>
          </w:p>
          <w:p w:rsidR="009D1222" w:rsidRDefault="009D1222" w:rsidP="009D1222">
            <w:pPr>
              <w:pStyle w:val="ListParagraph"/>
              <w:numPr>
                <w:ilvl w:val="0"/>
                <w:numId w:val="28"/>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9D1222" w:rsidRDefault="009D1222" w:rsidP="009D1222">
            <w:pPr>
              <w:pStyle w:val="ListParagraph"/>
              <w:numPr>
                <w:ilvl w:val="0"/>
                <w:numId w:val="28"/>
              </w:numPr>
              <w:ind w:left="765"/>
              <w:rPr>
                <w:rFonts w:ascii="Arial" w:hAnsi="Arial" w:cs="Arial"/>
              </w:rPr>
            </w:pPr>
            <w:r>
              <w:rPr>
                <w:rFonts w:ascii="Arial" w:hAnsi="Arial"/>
              </w:rPr>
              <w:t>being responsible for your own work</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Failure to follow program policies will be dealt with through an escalating procedure as follows:</w:t>
            </w:r>
          </w:p>
          <w:p w:rsidR="009D1222" w:rsidRDefault="009D1222" w:rsidP="008046A6">
            <w:pPr>
              <w:rPr>
                <w:rFonts w:ascii="Arial" w:hAnsi="Arial"/>
              </w:rPr>
            </w:pPr>
          </w:p>
          <w:p w:rsidR="009D1222" w:rsidRDefault="009D1222" w:rsidP="009D1222">
            <w:pPr>
              <w:numPr>
                <w:ilvl w:val="0"/>
                <w:numId w:val="26"/>
              </w:numPr>
              <w:tabs>
                <w:tab w:val="num" w:pos="765"/>
              </w:tabs>
              <w:ind w:hanging="1035"/>
              <w:rPr>
                <w:rFonts w:ascii="Arial" w:hAnsi="Arial"/>
              </w:rPr>
            </w:pPr>
            <w:r>
              <w:rPr>
                <w:rFonts w:ascii="Arial" w:hAnsi="Arial"/>
              </w:rPr>
              <w:t>One verbal warning from professor</w:t>
            </w:r>
          </w:p>
          <w:p w:rsidR="009D1222" w:rsidRDefault="009D1222" w:rsidP="009D1222">
            <w:pPr>
              <w:numPr>
                <w:ilvl w:val="0"/>
                <w:numId w:val="26"/>
              </w:numPr>
              <w:tabs>
                <w:tab w:val="num" w:pos="765"/>
              </w:tabs>
              <w:ind w:hanging="1035"/>
              <w:rPr>
                <w:rFonts w:ascii="Arial" w:hAnsi="Arial"/>
              </w:rPr>
            </w:pPr>
            <w:r>
              <w:rPr>
                <w:rFonts w:ascii="Arial" w:hAnsi="Arial"/>
              </w:rPr>
              <w:t>One e-mail notification from professor</w:t>
            </w:r>
          </w:p>
          <w:p w:rsidR="009D1222" w:rsidRDefault="009D1222" w:rsidP="009D1222">
            <w:pPr>
              <w:numPr>
                <w:ilvl w:val="0"/>
                <w:numId w:val="26"/>
              </w:numPr>
              <w:tabs>
                <w:tab w:val="num" w:pos="765"/>
              </w:tabs>
              <w:ind w:hanging="1035"/>
              <w:rPr>
                <w:rFonts w:ascii="Arial" w:hAnsi="Arial"/>
              </w:rPr>
            </w:pPr>
            <w:r>
              <w:rPr>
                <w:rFonts w:ascii="Arial" w:hAnsi="Arial"/>
              </w:rPr>
              <w:t>Removal from the classroom and meeting with professor</w:t>
            </w:r>
          </w:p>
          <w:p w:rsidR="009D1222" w:rsidRDefault="009D1222" w:rsidP="009D1222">
            <w:pPr>
              <w:numPr>
                <w:ilvl w:val="0"/>
                <w:numId w:val="26"/>
              </w:numPr>
              <w:tabs>
                <w:tab w:val="num" w:pos="765"/>
              </w:tabs>
              <w:ind w:left="765"/>
              <w:rPr>
                <w:rFonts w:ascii="Arial" w:hAnsi="Arial"/>
              </w:rPr>
            </w:pPr>
            <w:r>
              <w:rPr>
                <w:rFonts w:ascii="Arial" w:hAnsi="Arial"/>
              </w:rPr>
              <w:t>Meeting with the dean which may result in suspension or expulsion from the course/program</w:t>
            </w:r>
          </w:p>
          <w:p w:rsidR="009D1222" w:rsidRDefault="009D1222" w:rsidP="008046A6">
            <w:pPr>
              <w:ind w:left="765"/>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9D1222" w:rsidRDefault="009D1222" w:rsidP="008046A6">
            <w:pPr>
              <w:rPr>
                <w:rFonts w:ascii="Arial" w:hAnsi="Arial"/>
              </w:rPr>
            </w:pPr>
          </w:p>
          <w:p w:rsidR="009D1222" w:rsidRDefault="009D1222" w:rsidP="008046A6">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9D1222" w:rsidRDefault="009D1222" w:rsidP="008046A6">
            <w:pPr>
              <w:rPr>
                <w:rFonts w:ascii="Arial" w:hAnsi="Arial"/>
              </w:rPr>
            </w:pPr>
          </w:p>
          <w:p w:rsidR="009D1222" w:rsidRDefault="009D1222" w:rsidP="008046A6">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Students are expected to check college e-mail twice daily as a minimum to ensure timely communication of course information.</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szCs w:val="23"/>
              </w:rPr>
            </w:pPr>
            <w:r>
              <w:rPr>
                <w:rFonts w:ascii="Arial" w:hAnsi="Arial" w:cs="Arial"/>
                <w:szCs w:val="23"/>
              </w:rPr>
              <w:t>Producing accurate work is fundamental to this course.  Marks will be deducted for inaccuracies.  (See attached grading scheme.)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rPr>
            </w:pPr>
            <w:r>
              <w:rPr>
                <w:rFonts w:ascii="Arial" w:hAnsi="Arial"/>
              </w:rPr>
              <w:t>Students are expected to be present to write all tests during regularly scheduled classes.  Students must ensure that they have the appropriate tools on hand to do the test.  Sharing of resources (textbooks, reference manual, and dictionary) during tests is not allowed.</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hAnsi="Arial" w:cs="Arial"/>
              </w:rPr>
            </w:pPr>
            <w:r>
              <w:rPr>
                <w:rFonts w:ascii="Arial" w:hAnsi="Arial" w:cs="Arial"/>
              </w:rPr>
              <w:t xml:space="preserve">For those students who have </w:t>
            </w:r>
          </w:p>
          <w:p w:rsidR="009D1222" w:rsidRDefault="009D1222" w:rsidP="008046A6">
            <w:pPr>
              <w:rPr>
                <w:rFonts w:ascii="Arial" w:hAnsi="Arial" w:cs="Arial"/>
              </w:rPr>
            </w:pPr>
          </w:p>
          <w:p w:rsidR="009D1222" w:rsidRDefault="009D1222" w:rsidP="009D1222">
            <w:pPr>
              <w:numPr>
                <w:ilvl w:val="0"/>
                <w:numId w:val="30"/>
              </w:numPr>
              <w:rPr>
                <w:rFonts w:ascii="Arial" w:hAnsi="Arial" w:cs="Arial"/>
              </w:rPr>
            </w:pPr>
            <w:r>
              <w:rPr>
                <w:rFonts w:ascii="Arial" w:hAnsi="Arial" w:cs="Arial"/>
              </w:rPr>
              <w:t>attended 75 percent of classes</w:t>
            </w:r>
          </w:p>
          <w:p w:rsidR="009D1222" w:rsidRDefault="009D1222" w:rsidP="009D1222">
            <w:pPr>
              <w:numPr>
                <w:ilvl w:val="0"/>
                <w:numId w:val="30"/>
              </w:numPr>
              <w:rPr>
                <w:rFonts w:ascii="Arial" w:hAnsi="Arial" w:cs="Arial"/>
              </w:rPr>
            </w:pPr>
            <w:r>
              <w:rPr>
                <w:rFonts w:ascii="Arial" w:hAnsi="Arial" w:cs="Arial"/>
              </w:rPr>
              <w:t>completed all required course work</w:t>
            </w:r>
          </w:p>
          <w:p w:rsidR="009D1222" w:rsidRDefault="009D1222" w:rsidP="009D1222">
            <w:pPr>
              <w:numPr>
                <w:ilvl w:val="0"/>
                <w:numId w:val="30"/>
              </w:numPr>
              <w:rPr>
                <w:rFonts w:ascii="Arial" w:hAnsi="Arial" w:cs="Arial"/>
              </w:rPr>
            </w:pPr>
            <w:r>
              <w:rPr>
                <w:rFonts w:ascii="Arial" w:hAnsi="Arial" w:cs="Arial"/>
              </w:rPr>
              <w:t>failed the course or missed one test</w:t>
            </w:r>
          </w:p>
          <w:p w:rsidR="009D1222" w:rsidRDefault="009D1222" w:rsidP="008046A6">
            <w:pPr>
              <w:rPr>
                <w:rFonts w:ascii="Arial" w:hAnsi="Arial" w:cs="Arial"/>
              </w:rPr>
            </w:pPr>
          </w:p>
          <w:p w:rsidR="009D1222" w:rsidRDefault="009D1222" w:rsidP="008046A6">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9D1222" w:rsidRDefault="009D1222" w:rsidP="008046A6">
            <w:pPr>
              <w:rPr>
                <w:rFonts w:ascii="Arial" w:hAnsi="Arial"/>
              </w:rPr>
            </w:pPr>
          </w:p>
        </w:tc>
      </w:tr>
      <w:tr w:rsidR="009D1222" w:rsidTr="008046A6">
        <w:trPr>
          <w:cantSplit/>
        </w:trPr>
        <w:tc>
          <w:tcPr>
            <w:tcW w:w="675" w:type="dxa"/>
          </w:tcPr>
          <w:p w:rsidR="009D1222" w:rsidRDefault="009D1222" w:rsidP="008046A6">
            <w:pPr>
              <w:rPr>
                <w:rFonts w:ascii="Arial" w:hAnsi="Arial"/>
              </w:rPr>
            </w:pPr>
          </w:p>
        </w:tc>
        <w:tc>
          <w:tcPr>
            <w:tcW w:w="8181" w:type="dxa"/>
          </w:tcPr>
          <w:p w:rsidR="009D1222" w:rsidRDefault="009D1222" w:rsidP="008046A6">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9D1222" w:rsidRDefault="009D1222" w:rsidP="008046A6">
            <w:pPr>
              <w:rPr>
                <w:rFonts w:ascii="Arial" w:hAnsi="Arial"/>
              </w:rPr>
            </w:pPr>
          </w:p>
        </w:tc>
      </w:tr>
      <w:tr w:rsidR="009D1222" w:rsidTr="008046A6">
        <w:trPr>
          <w:cantSplit/>
        </w:trPr>
        <w:tc>
          <w:tcPr>
            <w:tcW w:w="675" w:type="dxa"/>
            <w:hideMark/>
          </w:tcPr>
          <w:p w:rsidR="009D1222" w:rsidRDefault="009D1222" w:rsidP="008046A6">
            <w:pPr>
              <w:rPr>
                <w:rFonts w:ascii="Arial" w:hAnsi="Arial"/>
                <w:b/>
              </w:rPr>
            </w:pPr>
            <w:r>
              <w:rPr>
                <w:rFonts w:ascii="Arial" w:hAnsi="Arial"/>
                <w:b/>
              </w:rPr>
              <w:t>VII.</w:t>
            </w:r>
          </w:p>
        </w:tc>
        <w:tc>
          <w:tcPr>
            <w:tcW w:w="8181" w:type="dxa"/>
          </w:tcPr>
          <w:p w:rsidR="009D1222" w:rsidRDefault="009D1222" w:rsidP="008046A6">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9D1222" w:rsidRDefault="009D1222" w:rsidP="008046A6">
            <w:pPr>
              <w:rPr>
                <w:rFonts w:ascii="Arial" w:hAnsi="Arial" w:cs="Arial"/>
                <w:color w:val="000000"/>
              </w:rPr>
            </w:pPr>
          </w:p>
          <w:p w:rsidR="009D1222" w:rsidRDefault="009D1222" w:rsidP="008046A6">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5707A9" w:rsidRDefault="005707A9" w:rsidP="00A438C4"/>
    <w:sectPr w:rsidR="005707A9" w:rsidSect="00832651">
      <w:headerReference w:type="even" r:id="rId10"/>
      <w:headerReference w:type="default" r:id="rId11"/>
      <w:pgSz w:w="12240" w:h="15840"/>
      <w:pgMar w:top="1980" w:right="1800" w:bottom="810" w:left="1800" w:header="1350"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025" w:rsidRDefault="003B5025">
      <w:r>
        <w:separator/>
      </w:r>
    </w:p>
  </w:endnote>
  <w:endnote w:type="continuationSeparator" w:id="0">
    <w:p w:rsidR="003B5025" w:rsidRDefault="003B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025" w:rsidRDefault="003B5025">
      <w:r>
        <w:separator/>
      </w:r>
    </w:p>
  </w:footnote>
  <w:footnote w:type="continuationSeparator" w:id="0">
    <w:p w:rsidR="003B5025" w:rsidRDefault="003B5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8C" w:rsidRDefault="00390554">
    <w:pPr>
      <w:pStyle w:val="Header"/>
      <w:framePr w:wrap="around" w:vAnchor="text" w:hAnchor="margin" w:xAlign="center" w:y="1"/>
      <w:rPr>
        <w:rStyle w:val="PageNumber"/>
      </w:rPr>
    </w:pPr>
    <w:r>
      <w:rPr>
        <w:rStyle w:val="PageNumber"/>
      </w:rPr>
      <w:fldChar w:fldCharType="begin"/>
    </w:r>
    <w:r w:rsidR="001D118C">
      <w:rPr>
        <w:rStyle w:val="PageNumber"/>
      </w:rPr>
      <w:instrText xml:space="preserve">PAGE  </w:instrText>
    </w:r>
    <w:r>
      <w:rPr>
        <w:rStyle w:val="PageNumber"/>
      </w:rPr>
      <w:fldChar w:fldCharType="separate"/>
    </w:r>
    <w:r w:rsidR="001D118C">
      <w:rPr>
        <w:rStyle w:val="PageNumber"/>
        <w:noProof/>
      </w:rPr>
      <w:t>7</w:t>
    </w:r>
    <w:r>
      <w:rPr>
        <w:rStyle w:val="PageNumber"/>
      </w:rPr>
      <w:fldChar w:fldCharType="end"/>
    </w:r>
  </w:p>
  <w:p w:rsidR="001D118C" w:rsidRDefault="001D11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8C" w:rsidRDefault="00390554">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1D118C">
      <w:rPr>
        <w:rStyle w:val="PageNumber"/>
        <w:rFonts w:ascii="Arial" w:hAnsi="Arial" w:cs="Arial"/>
      </w:rPr>
      <w:instrText xml:space="preserve">PAGE  </w:instrText>
    </w:r>
    <w:r>
      <w:rPr>
        <w:rStyle w:val="PageNumber"/>
        <w:rFonts w:ascii="Arial" w:hAnsi="Arial" w:cs="Arial"/>
      </w:rPr>
      <w:fldChar w:fldCharType="separate"/>
    </w:r>
    <w:r w:rsidR="00677683">
      <w:rPr>
        <w:rStyle w:val="PageNumber"/>
        <w:rFonts w:ascii="Arial" w:hAnsi="Arial" w:cs="Arial"/>
        <w:noProof/>
      </w:rPr>
      <w:t>7</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1D118C">
      <w:tc>
        <w:tcPr>
          <w:tcW w:w="3794" w:type="dxa"/>
        </w:tcPr>
        <w:p w:rsidR="001D118C" w:rsidRDefault="001D118C">
          <w:pPr>
            <w:rPr>
              <w:rFonts w:ascii="Arial" w:hAnsi="Arial"/>
              <w:snapToGrid w:val="0"/>
            </w:rPr>
          </w:pPr>
          <w:r>
            <w:rPr>
              <w:rFonts w:ascii="Arial" w:hAnsi="Arial"/>
              <w:snapToGrid w:val="0"/>
            </w:rPr>
            <w:t>Presentation Graphics</w:t>
          </w:r>
        </w:p>
      </w:tc>
      <w:tc>
        <w:tcPr>
          <w:tcW w:w="1134" w:type="dxa"/>
        </w:tcPr>
        <w:p w:rsidR="001D118C" w:rsidRDefault="001D118C">
          <w:pPr>
            <w:pStyle w:val="Header"/>
            <w:jc w:val="center"/>
            <w:rPr>
              <w:rFonts w:ascii="Arial" w:hAnsi="Arial"/>
              <w:snapToGrid w:val="0"/>
            </w:rPr>
          </w:pPr>
        </w:p>
      </w:tc>
      <w:tc>
        <w:tcPr>
          <w:tcW w:w="3928" w:type="dxa"/>
        </w:tcPr>
        <w:p w:rsidR="001D118C" w:rsidRDefault="001D118C">
          <w:pPr>
            <w:pStyle w:val="Header"/>
            <w:jc w:val="right"/>
            <w:rPr>
              <w:rFonts w:ascii="Arial" w:hAnsi="Arial"/>
              <w:snapToGrid w:val="0"/>
            </w:rPr>
          </w:pPr>
          <w:r>
            <w:rPr>
              <w:rFonts w:ascii="Arial" w:hAnsi="Arial"/>
              <w:snapToGrid w:val="0"/>
            </w:rPr>
            <w:t>OAD300</w:t>
          </w:r>
        </w:p>
      </w:tc>
    </w:tr>
  </w:tbl>
  <w:p w:rsidR="001D118C" w:rsidRDefault="001D118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235E7674"/>
    <w:multiLevelType w:val="hybridMultilevel"/>
    <w:tmpl w:val="4648A566"/>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511F5FAF"/>
    <w:multiLevelType w:val="hybridMultilevel"/>
    <w:tmpl w:val="D8CCA3B6"/>
    <w:lvl w:ilvl="0" w:tplc="2F622038">
      <w:start w:val="1"/>
      <w:numFmt w:val="bullet"/>
      <w:lvlText w:val=""/>
      <w:lvlJc w:val="left"/>
      <w:pPr>
        <w:tabs>
          <w:tab w:val="num" w:pos="1440"/>
        </w:tabs>
        <w:ind w:left="1440" w:hanging="360"/>
      </w:pPr>
      <w:rPr>
        <w:rFonts w:ascii="Wingdings" w:hAnsi="Wingdings" w:hint="default"/>
      </w:rPr>
    </w:lvl>
    <w:lvl w:ilvl="1" w:tplc="10090005">
      <w:start w:val="1"/>
      <w:numFmt w:val="bullet"/>
      <w:lvlText w:val=""/>
      <w:lvlJc w:val="left"/>
      <w:pPr>
        <w:tabs>
          <w:tab w:val="num" w:pos="1440"/>
        </w:tabs>
        <w:ind w:left="1440" w:hanging="360"/>
      </w:pPr>
      <w:rPr>
        <w:rFonts w:ascii="Wingdings" w:hAnsi="Wingding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78331C6D"/>
    <w:multiLevelType w:val="singleLevel"/>
    <w:tmpl w:val="0409000F"/>
    <w:lvl w:ilvl="0">
      <w:start w:val="1"/>
      <w:numFmt w:val="decimal"/>
      <w:lvlText w:val="%1."/>
      <w:lvlJc w:val="left"/>
      <w:pPr>
        <w:tabs>
          <w:tab w:val="num" w:pos="360"/>
        </w:tabs>
        <w:ind w:left="36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7"/>
  </w:num>
  <w:num w:numId="3">
    <w:abstractNumId w:val="7"/>
  </w:num>
  <w:num w:numId="4">
    <w:abstractNumId w:val="23"/>
  </w:num>
  <w:num w:numId="5">
    <w:abstractNumId w:val="28"/>
  </w:num>
  <w:num w:numId="6">
    <w:abstractNumId w:val="2"/>
  </w:num>
  <w:num w:numId="7">
    <w:abstractNumId w:val="0"/>
  </w:num>
  <w:num w:numId="8">
    <w:abstractNumId w:val="21"/>
  </w:num>
  <w:num w:numId="9">
    <w:abstractNumId w:val="24"/>
  </w:num>
  <w:num w:numId="10">
    <w:abstractNumId w:val="3"/>
  </w:num>
  <w:num w:numId="11">
    <w:abstractNumId w:val="16"/>
  </w:num>
  <w:num w:numId="12">
    <w:abstractNumId w:val="14"/>
  </w:num>
  <w:num w:numId="13">
    <w:abstractNumId w:val="17"/>
  </w:num>
  <w:num w:numId="14">
    <w:abstractNumId w:val="5"/>
  </w:num>
  <w:num w:numId="15">
    <w:abstractNumId w:val="22"/>
  </w:num>
  <w:num w:numId="16">
    <w:abstractNumId w:val="25"/>
  </w:num>
  <w:num w:numId="17">
    <w:abstractNumId w:val="20"/>
  </w:num>
  <w:num w:numId="18">
    <w:abstractNumId w:val="10"/>
  </w:num>
  <w:num w:numId="19">
    <w:abstractNumId w:val="26"/>
  </w:num>
  <w:num w:numId="20">
    <w:abstractNumId w:val="19"/>
  </w:num>
  <w:num w:numId="21">
    <w:abstractNumId w:val="12"/>
  </w:num>
  <w:num w:numId="22">
    <w:abstractNumId w:val="13"/>
  </w:num>
  <w:num w:numId="23">
    <w:abstractNumId w:val="1"/>
  </w:num>
  <w:num w:numId="24">
    <w:abstractNumId w:val="11"/>
  </w:num>
  <w:num w:numId="25">
    <w:abstractNumId w:val="15"/>
  </w:num>
  <w:num w:numId="26">
    <w:abstractNumId w:val="18"/>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4"/>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C4"/>
    <w:rsid w:val="00030D27"/>
    <w:rsid w:val="000A0C5F"/>
    <w:rsid w:val="000F4010"/>
    <w:rsid w:val="001149AD"/>
    <w:rsid w:val="001348E1"/>
    <w:rsid w:val="00144490"/>
    <w:rsid w:val="00163EAE"/>
    <w:rsid w:val="001D118C"/>
    <w:rsid w:val="001D6232"/>
    <w:rsid w:val="0020399F"/>
    <w:rsid w:val="002367FB"/>
    <w:rsid w:val="002A7647"/>
    <w:rsid w:val="002C15D1"/>
    <w:rsid w:val="003056E6"/>
    <w:rsid w:val="003276BE"/>
    <w:rsid w:val="00390554"/>
    <w:rsid w:val="003B5025"/>
    <w:rsid w:val="003F5DDB"/>
    <w:rsid w:val="00490538"/>
    <w:rsid w:val="004D0761"/>
    <w:rsid w:val="004F7DBE"/>
    <w:rsid w:val="00541899"/>
    <w:rsid w:val="005707A9"/>
    <w:rsid w:val="005919FE"/>
    <w:rsid w:val="005F3800"/>
    <w:rsid w:val="005F61C7"/>
    <w:rsid w:val="00603D52"/>
    <w:rsid w:val="0060572D"/>
    <w:rsid w:val="00624B24"/>
    <w:rsid w:val="00646C75"/>
    <w:rsid w:val="006570F8"/>
    <w:rsid w:val="00670065"/>
    <w:rsid w:val="00677683"/>
    <w:rsid w:val="00680503"/>
    <w:rsid w:val="0069126F"/>
    <w:rsid w:val="006C08B1"/>
    <w:rsid w:val="006D3E38"/>
    <w:rsid w:val="00742B74"/>
    <w:rsid w:val="0078257B"/>
    <w:rsid w:val="00791387"/>
    <w:rsid w:val="007A4244"/>
    <w:rsid w:val="007C1B25"/>
    <w:rsid w:val="007C33DE"/>
    <w:rsid w:val="008113E7"/>
    <w:rsid w:val="00815FE3"/>
    <w:rsid w:val="008255DE"/>
    <w:rsid w:val="00832651"/>
    <w:rsid w:val="00867ED0"/>
    <w:rsid w:val="008803FF"/>
    <w:rsid w:val="0092372A"/>
    <w:rsid w:val="009248CD"/>
    <w:rsid w:val="00934A59"/>
    <w:rsid w:val="009478A4"/>
    <w:rsid w:val="00953C25"/>
    <w:rsid w:val="00967C8F"/>
    <w:rsid w:val="009A7CDF"/>
    <w:rsid w:val="009C0403"/>
    <w:rsid w:val="009D1222"/>
    <w:rsid w:val="00A22C27"/>
    <w:rsid w:val="00A40B8D"/>
    <w:rsid w:val="00A438C4"/>
    <w:rsid w:val="00A80098"/>
    <w:rsid w:val="00AA0883"/>
    <w:rsid w:val="00BA1C69"/>
    <w:rsid w:val="00BE4797"/>
    <w:rsid w:val="00BE509E"/>
    <w:rsid w:val="00BF1057"/>
    <w:rsid w:val="00C42F20"/>
    <w:rsid w:val="00CB6268"/>
    <w:rsid w:val="00CD1FBE"/>
    <w:rsid w:val="00D025B5"/>
    <w:rsid w:val="00DB5205"/>
    <w:rsid w:val="00E333EB"/>
    <w:rsid w:val="00E71865"/>
    <w:rsid w:val="00F04475"/>
    <w:rsid w:val="00F31A8B"/>
    <w:rsid w:val="00F40CDE"/>
    <w:rsid w:val="00F45FD1"/>
    <w:rsid w:val="00F604F7"/>
    <w:rsid w:val="00F97B5A"/>
    <w:rsid w:val="00FC3E5B"/>
    <w:rsid w:val="00FE4A0D"/>
    <w:rsid w:val="00FE5AE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link w:val="Heading2Char"/>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255D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8255DE"/>
    <w:rPr>
      <w:color w:val="0000FF"/>
      <w:u w:val="single"/>
    </w:rPr>
  </w:style>
  <w:style w:type="paragraph" w:styleId="NormalWeb">
    <w:name w:val="Normal (Web)"/>
    <w:basedOn w:val="Normal"/>
    <w:uiPriority w:val="99"/>
    <w:unhideWhenUsed/>
    <w:rsid w:val="008255DE"/>
    <w:pPr>
      <w:spacing w:before="100" w:beforeAutospacing="1" w:after="100" w:afterAutospacing="1"/>
    </w:pPr>
    <w:rPr>
      <w:szCs w:val="24"/>
      <w:lang w:val="en-CA" w:eastAsia="en-CA"/>
    </w:rPr>
  </w:style>
  <w:style w:type="paragraph" w:styleId="ListParagraph">
    <w:name w:val="List Paragraph"/>
    <w:basedOn w:val="Normal"/>
    <w:uiPriority w:val="34"/>
    <w:qFormat/>
    <w:rsid w:val="007C33DE"/>
    <w:pPr>
      <w:ind w:left="720"/>
      <w:contextualSpacing/>
    </w:pPr>
  </w:style>
  <w:style w:type="character" w:customStyle="1" w:styleId="Heading2Char">
    <w:name w:val="Heading 2 Char"/>
    <w:basedOn w:val="DefaultParagraphFont"/>
    <w:link w:val="Heading2"/>
    <w:rsid w:val="000A0C5F"/>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link w:val="Heading2Char"/>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255D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8255DE"/>
    <w:rPr>
      <w:color w:val="0000FF"/>
      <w:u w:val="single"/>
    </w:rPr>
  </w:style>
  <w:style w:type="paragraph" w:styleId="NormalWeb">
    <w:name w:val="Normal (Web)"/>
    <w:basedOn w:val="Normal"/>
    <w:uiPriority w:val="99"/>
    <w:unhideWhenUsed/>
    <w:rsid w:val="008255DE"/>
    <w:pPr>
      <w:spacing w:before="100" w:beforeAutospacing="1" w:after="100" w:afterAutospacing="1"/>
    </w:pPr>
    <w:rPr>
      <w:szCs w:val="24"/>
      <w:lang w:val="en-CA" w:eastAsia="en-CA"/>
    </w:rPr>
  </w:style>
  <w:style w:type="paragraph" w:styleId="ListParagraph">
    <w:name w:val="List Paragraph"/>
    <w:basedOn w:val="Normal"/>
    <w:uiPriority w:val="34"/>
    <w:qFormat/>
    <w:rsid w:val="007C33DE"/>
    <w:pPr>
      <w:ind w:left="720"/>
      <w:contextualSpacing/>
    </w:pPr>
  </w:style>
  <w:style w:type="character" w:customStyle="1" w:styleId="Heading2Char">
    <w:name w:val="Heading 2 Char"/>
    <w:basedOn w:val="DefaultParagraphFont"/>
    <w:link w:val="Heading2"/>
    <w:rsid w:val="000A0C5F"/>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036533890">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B9225-1B80-41ED-B20B-32A501DEA938}"/>
</file>

<file path=customXml/itemProps2.xml><?xml version="1.0" encoding="utf-8"?>
<ds:datastoreItem xmlns:ds="http://schemas.openxmlformats.org/officeDocument/2006/customXml" ds:itemID="{0252D5DC-EBD6-4808-B4BE-356A211B7DDF}"/>
</file>

<file path=customXml/itemProps3.xml><?xml version="1.0" encoding="utf-8"?>
<ds:datastoreItem xmlns:ds="http://schemas.openxmlformats.org/officeDocument/2006/customXml" ds:itemID="{052672F1-6516-4C13-84A5-92F5D9531356}"/>
</file>

<file path=docProps/app.xml><?xml version="1.0" encoding="utf-8"?>
<Properties xmlns="http://schemas.openxmlformats.org/officeDocument/2006/extended-properties" xmlns:vt="http://schemas.openxmlformats.org/officeDocument/2006/docPropsVTypes">
  <Template>Normal.dotm</Template>
  <TotalTime>1</TotalTime>
  <Pages>7</Pages>
  <Words>1484</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dc:creator>
  <cp:lastModifiedBy>Sasha Coleman</cp:lastModifiedBy>
  <cp:revision>2</cp:revision>
  <cp:lastPrinted>2016-04-14T14:04:00Z</cp:lastPrinted>
  <dcterms:created xsi:type="dcterms:W3CDTF">2016-04-14T14:05:00Z</dcterms:created>
  <dcterms:modified xsi:type="dcterms:W3CDTF">2016-04-14T14:05:00Z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666800</vt:r8>
  </property>
</Properties>
</file>